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59" w:rsidRDefault="001A3659" w:rsidP="00BC37C6">
      <w:pPr>
        <w:pStyle w:val="2"/>
        <w:ind w:right="196"/>
        <w:jc w:val="left"/>
        <w:rPr>
          <w:b/>
        </w:rPr>
      </w:pPr>
      <w:r>
        <w:rPr>
          <w:b/>
        </w:rPr>
        <w:t>ГАРАНТИИ ИЗГОТОВИТЕЛЯ:</w:t>
      </w:r>
    </w:p>
    <w:p w:rsidR="001A3659" w:rsidRDefault="001A3659" w:rsidP="00BC37C6">
      <w:pPr>
        <w:ind w:right="196" w:firstLine="720"/>
        <w:jc w:val="both"/>
        <w:rPr>
          <w:sz w:val="18"/>
        </w:rPr>
      </w:pPr>
      <w:r>
        <w:rPr>
          <w:sz w:val="18"/>
        </w:rPr>
        <w:t>Изготовитель гарантирует работу изделия в течение 12 месяцев со дня продажи при условии соблюдения владельцем правил транспортирования, хранения, монтажа и эксплуатации.</w:t>
      </w:r>
    </w:p>
    <w:p w:rsidR="001A3659" w:rsidRDefault="001A3659" w:rsidP="00BC37C6">
      <w:pPr>
        <w:ind w:right="196"/>
        <w:jc w:val="both"/>
        <w:rPr>
          <w:sz w:val="18"/>
        </w:rPr>
      </w:pPr>
      <w:r>
        <w:rPr>
          <w:sz w:val="18"/>
        </w:rPr>
        <w:tab/>
        <w:t>Владелец теряет право на гарантийный ремонт в случаях:</w:t>
      </w:r>
    </w:p>
    <w:p w:rsidR="001A3659" w:rsidRDefault="001A3659" w:rsidP="00BC37C6">
      <w:pPr>
        <w:numPr>
          <w:ilvl w:val="0"/>
          <w:numId w:val="3"/>
        </w:numPr>
        <w:ind w:right="196"/>
        <w:jc w:val="both"/>
        <w:rPr>
          <w:sz w:val="18"/>
        </w:rPr>
      </w:pPr>
      <w:r>
        <w:rPr>
          <w:sz w:val="18"/>
        </w:rPr>
        <w:t>нарушений правил монтажа и режимов эксплуатации, изложенных в настоящем паспорте;</w:t>
      </w:r>
    </w:p>
    <w:p w:rsidR="001A3659" w:rsidRDefault="001A3659" w:rsidP="00BC37C6">
      <w:pPr>
        <w:numPr>
          <w:ilvl w:val="0"/>
          <w:numId w:val="3"/>
        </w:numPr>
        <w:ind w:right="196"/>
        <w:jc w:val="both"/>
        <w:rPr>
          <w:sz w:val="18"/>
        </w:rPr>
      </w:pPr>
      <w:r>
        <w:rPr>
          <w:sz w:val="18"/>
        </w:rPr>
        <w:t>наличия механических, термических, химических повреждений корпуса;</w:t>
      </w:r>
    </w:p>
    <w:p w:rsidR="001A3659" w:rsidRDefault="001A3659" w:rsidP="00BC37C6">
      <w:pPr>
        <w:numPr>
          <w:ilvl w:val="0"/>
          <w:numId w:val="3"/>
        </w:numPr>
        <w:ind w:right="196"/>
        <w:jc w:val="both"/>
        <w:rPr>
          <w:sz w:val="18"/>
        </w:rPr>
      </w:pPr>
      <w:r>
        <w:rPr>
          <w:sz w:val="18"/>
        </w:rPr>
        <w:t>электрического пробоя входного (выходного) каскада;</w:t>
      </w:r>
    </w:p>
    <w:p w:rsidR="001A3659" w:rsidRDefault="001A3659" w:rsidP="00BC37C6">
      <w:pPr>
        <w:numPr>
          <w:ilvl w:val="0"/>
          <w:numId w:val="3"/>
        </w:numPr>
        <w:ind w:right="196"/>
        <w:jc w:val="both"/>
        <w:rPr>
          <w:sz w:val="18"/>
        </w:rPr>
      </w:pPr>
      <w:r>
        <w:rPr>
          <w:sz w:val="18"/>
        </w:rPr>
        <w:t>ошибки при установке;</w:t>
      </w:r>
    </w:p>
    <w:p w:rsidR="001A3659" w:rsidRDefault="001A3659" w:rsidP="00BC37C6">
      <w:pPr>
        <w:numPr>
          <w:ilvl w:val="0"/>
          <w:numId w:val="3"/>
        </w:numPr>
        <w:ind w:right="196"/>
        <w:jc w:val="both"/>
        <w:rPr>
          <w:sz w:val="18"/>
        </w:rPr>
      </w:pPr>
      <w:r>
        <w:rPr>
          <w:sz w:val="18"/>
        </w:rPr>
        <w:t>аварии в сети питания;</w:t>
      </w:r>
    </w:p>
    <w:p w:rsidR="001A3659" w:rsidRDefault="001A3659" w:rsidP="00BC37C6">
      <w:pPr>
        <w:numPr>
          <w:ilvl w:val="0"/>
          <w:numId w:val="3"/>
        </w:numPr>
        <w:ind w:right="196"/>
        <w:jc w:val="both"/>
        <w:rPr>
          <w:sz w:val="18"/>
        </w:rPr>
      </w:pPr>
      <w:r>
        <w:rPr>
          <w:sz w:val="18"/>
        </w:rPr>
        <w:t>нарушения гарантийной пломбы;</w:t>
      </w:r>
    </w:p>
    <w:p w:rsidR="001A3659" w:rsidRDefault="001A3659" w:rsidP="00BC37C6">
      <w:pPr>
        <w:numPr>
          <w:ilvl w:val="0"/>
          <w:numId w:val="3"/>
        </w:numPr>
        <w:ind w:right="196"/>
        <w:jc w:val="both"/>
        <w:rPr>
          <w:sz w:val="18"/>
        </w:rPr>
      </w:pPr>
      <w:r>
        <w:rPr>
          <w:sz w:val="18"/>
        </w:rPr>
        <w:t>механических нарушений элементов регулировки.</w:t>
      </w:r>
    </w:p>
    <w:p w:rsidR="001A3659" w:rsidRDefault="001A3659" w:rsidP="00BC37C6">
      <w:pPr>
        <w:ind w:right="196"/>
        <w:rPr>
          <w:sz w:val="18"/>
        </w:rPr>
      </w:pPr>
    </w:p>
    <w:p w:rsidR="001A3659" w:rsidRDefault="001A3659" w:rsidP="00BC37C6">
      <w:pPr>
        <w:ind w:right="196"/>
      </w:pPr>
    </w:p>
    <w:p w:rsidR="001A3659" w:rsidRDefault="001A3659" w:rsidP="00BC37C6">
      <w:pPr>
        <w:ind w:right="196"/>
      </w:pPr>
    </w:p>
    <w:p w:rsidR="001A3659" w:rsidRDefault="001A3659" w:rsidP="00BC37C6">
      <w:pPr>
        <w:ind w:right="196"/>
      </w:pPr>
    </w:p>
    <w:p w:rsidR="001A3659" w:rsidRDefault="001A3659" w:rsidP="00BC37C6">
      <w:pPr>
        <w:ind w:right="196"/>
      </w:pPr>
    </w:p>
    <w:p w:rsidR="001A3659" w:rsidRDefault="001A3659" w:rsidP="00BC37C6">
      <w:pPr>
        <w:ind w:right="196"/>
        <w:rPr>
          <w:u w:val="single"/>
        </w:rPr>
      </w:pPr>
      <w:r>
        <w:t>Дата</w:t>
      </w:r>
      <w:r w:rsidR="004328DD">
        <w:t xml:space="preserve"> изготовления</w:t>
      </w:r>
      <w:r>
        <w:t xml:space="preserve"> _______________                     ______________________</w:t>
      </w:r>
    </w:p>
    <w:p w:rsidR="001A3659" w:rsidRDefault="001A3659" w:rsidP="00BC37C6">
      <w:pPr>
        <w:ind w:right="196"/>
        <w:jc w:val="both"/>
      </w:pPr>
    </w:p>
    <w:p w:rsidR="001A3659" w:rsidRDefault="001A3659" w:rsidP="00BC37C6">
      <w:pPr>
        <w:ind w:right="196"/>
        <w:jc w:val="both"/>
      </w:pPr>
    </w:p>
    <w:p w:rsidR="003F396B" w:rsidRPr="001A3659" w:rsidRDefault="001A3659" w:rsidP="00BC37C6">
      <w:pPr>
        <w:ind w:right="196"/>
        <w:jc w:val="both"/>
      </w:pPr>
      <w:r>
        <w:t xml:space="preserve">                                                                                            </w:t>
      </w:r>
    </w:p>
    <w:p w:rsidR="00A80432" w:rsidRDefault="00A80432" w:rsidP="00BC37C6">
      <w:pPr>
        <w:ind w:right="196"/>
        <w:rPr>
          <w:sz w:val="36"/>
          <w:lang w:val="en-US"/>
        </w:rPr>
      </w:pPr>
    </w:p>
    <w:p w:rsidR="001A3659" w:rsidRDefault="001A3659" w:rsidP="00BC37C6">
      <w:pPr>
        <w:ind w:right="196"/>
        <w:rPr>
          <w:sz w:val="36"/>
        </w:rPr>
      </w:pPr>
    </w:p>
    <w:p w:rsidR="001A3659" w:rsidRDefault="001A3659" w:rsidP="00BC37C6">
      <w:pPr>
        <w:ind w:right="196"/>
        <w:rPr>
          <w:sz w:val="36"/>
        </w:rPr>
      </w:pPr>
    </w:p>
    <w:p w:rsidR="001A3659" w:rsidRDefault="001A3659" w:rsidP="00BC37C6">
      <w:pPr>
        <w:ind w:right="196"/>
        <w:rPr>
          <w:sz w:val="36"/>
        </w:rPr>
      </w:pPr>
    </w:p>
    <w:p w:rsidR="001A3659" w:rsidRDefault="001A3659" w:rsidP="00BC37C6">
      <w:pPr>
        <w:ind w:right="196"/>
        <w:rPr>
          <w:sz w:val="36"/>
        </w:rPr>
      </w:pPr>
    </w:p>
    <w:p w:rsidR="003F396B" w:rsidRPr="00841823" w:rsidRDefault="003F396B" w:rsidP="00BC37C6">
      <w:pPr>
        <w:ind w:right="196"/>
        <w:rPr>
          <w:sz w:val="36"/>
        </w:rPr>
      </w:pPr>
    </w:p>
    <w:p w:rsidR="003F396B" w:rsidRDefault="003F396B" w:rsidP="00BC37C6">
      <w:pPr>
        <w:ind w:right="196"/>
        <w:rPr>
          <w:sz w:val="36"/>
          <w:lang w:val="en-US"/>
        </w:rPr>
      </w:pPr>
    </w:p>
    <w:p w:rsidR="003F396B" w:rsidRDefault="003F396B" w:rsidP="00BC37C6">
      <w:pPr>
        <w:ind w:right="196"/>
        <w:rPr>
          <w:sz w:val="36"/>
          <w:lang w:val="en-US"/>
        </w:rPr>
      </w:pPr>
    </w:p>
    <w:p w:rsidR="003F396B" w:rsidRPr="00711DEB" w:rsidRDefault="003F396B" w:rsidP="00BC37C6">
      <w:pPr>
        <w:ind w:right="196"/>
        <w:rPr>
          <w:sz w:val="36"/>
        </w:rPr>
      </w:pPr>
    </w:p>
    <w:p w:rsidR="003F396B" w:rsidRPr="002A1507" w:rsidRDefault="003F396B" w:rsidP="00BC37C6">
      <w:pPr>
        <w:ind w:right="196"/>
        <w:rPr>
          <w:sz w:val="36"/>
        </w:rPr>
      </w:pPr>
    </w:p>
    <w:p w:rsidR="003F396B" w:rsidRDefault="003F396B" w:rsidP="00BC37C6">
      <w:pPr>
        <w:ind w:right="196"/>
        <w:rPr>
          <w:sz w:val="36"/>
          <w:lang w:val="en-US"/>
        </w:rPr>
      </w:pPr>
    </w:p>
    <w:p w:rsidR="002A1507" w:rsidRDefault="002A1507" w:rsidP="00BC37C6">
      <w:pPr>
        <w:ind w:right="196"/>
        <w:jc w:val="both"/>
      </w:pPr>
      <w:r>
        <w:t>По вопросам приобретения и обслуживания обращаться по телефонам:</w:t>
      </w:r>
    </w:p>
    <w:p w:rsidR="00A80432" w:rsidRPr="00841823" w:rsidRDefault="00A80432">
      <w:pPr>
        <w:rPr>
          <w:sz w:val="36"/>
        </w:rPr>
      </w:pPr>
    </w:p>
    <w:p w:rsidR="00A80432" w:rsidRPr="00841823" w:rsidRDefault="00A80432">
      <w:pPr>
        <w:rPr>
          <w:sz w:val="36"/>
        </w:rPr>
      </w:pPr>
    </w:p>
    <w:p w:rsidR="00BC181C" w:rsidRDefault="00BC181C">
      <w:pPr>
        <w:rPr>
          <w:sz w:val="36"/>
        </w:rPr>
      </w:pPr>
    </w:p>
    <w:p w:rsidR="007C45E8" w:rsidRDefault="007C45E8">
      <w:pPr>
        <w:rPr>
          <w:sz w:val="36"/>
        </w:rPr>
      </w:pPr>
    </w:p>
    <w:p w:rsidR="0065187F" w:rsidRDefault="0065187F">
      <w:pPr>
        <w:rPr>
          <w:sz w:val="36"/>
        </w:rPr>
      </w:pPr>
    </w:p>
    <w:p w:rsidR="0065187F" w:rsidRDefault="0065187F">
      <w:pPr>
        <w:rPr>
          <w:sz w:val="36"/>
        </w:rPr>
      </w:pPr>
    </w:p>
    <w:p w:rsidR="0065187F" w:rsidRDefault="0065187F">
      <w:pPr>
        <w:rPr>
          <w:sz w:val="36"/>
        </w:rPr>
      </w:pPr>
    </w:p>
    <w:p w:rsidR="001A3659" w:rsidRDefault="001A3659">
      <w:pPr>
        <w:rPr>
          <w:sz w:val="36"/>
        </w:rPr>
      </w:pPr>
    </w:p>
    <w:p w:rsidR="007C45E8" w:rsidRDefault="007C45E8">
      <w:pPr>
        <w:rPr>
          <w:sz w:val="36"/>
        </w:rPr>
      </w:pPr>
    </w:p>
    <w:p w:rsidR="007C45E8" w:rsidRDefault="00841823" w:rsidP="005A32EC">
      <w:pPr>
        <w:pStyle w:val="1"/>
        <w:rPr>
          <w:b/>
        </w:rPr>
      </w:pPr>
      <w:r>
        <w:rPr>
          <w:b/>
        </w:rPr>
        <w:t xml:space="preserve">     </w:t>
      </w:r>
      <w:r w:rsidR="007C45E8">
        <w:rPr>
          <w:b/>
        </w:rPr>
        <w:t>ВЫЗЫВНАЯ ПАНЕЛЬ</w:t>
      </w:r>
    </w:p>
    <w:p w:rsidR="00E27739" w:rsidRPr="00E27739" w:rsidRDefault="00E27739" w:rsidP="00E27739">
      <w:pPr>
        <w:jc w:val="center"/>
        <w:rPr>
          <w:b/>
          <w:sz w:val="36"/>
          <w:szCs w:val="36"/>
        </w:rPr>
      </w:pPr>
      <w:r w:rsidRPr="00E27739">
        <w:rPr>
          <w:b/>
          <w:sz w:val="36"/>
          <w:szCs w:val="36"/>
        </w:rPr>
        <w:t>ВПЭ-05</w:t>
      </w:r>
    </w:p>
    <w:p w:rsidR="007C45E8" w:rsidRDefault="007C45E8">
      <w:pPr>
        <w:jc w:val="center"/>
        <w:rPr>
          <w:b/>
          <w:sz w:val="36"/>
        </w:rPr>
      </w:pPr>
    </w:p>
    <w:p w:rsidR="007C45E8" w:rsidRDefault="007C45E8">
      <w:pPr>
        <w:jc w:val="center"/>
        <w:rPr>
          <w:b/>
          <w:sz w:val="36"/>
        </w:rPr>
      </w:pPr>
    </w:p>
    <w:p w:rsidR="007C45E8" w:rsidRDefault="007C45E8">
      <w:pPr>
        <w:pStyle w:val="1"/>
      </w:pPr>
      <w:r>
        <w:t>ПАСПОРТ</w:t>
      </w:r>
    </w:p>
    <w:p w:rsidR="007C45E8" w:rsidRDefault="007C45E8">
      <w:pPr>
        <w:rPr>
          <w:b/>
          <w:sz w:val="36"/>
        </w:rPr>
      </w:pPr>
    </w:p>
    <w:p w:rsidR="007C45E8" w:rsidRDefault="007C45E8">
      <w:pPr>
        <w:rPr>
          <w:sz w:val="36"/>
        </w:rPr>
      </w:pPr>
    </w:p>
    <w:p w:rsidR="001A3659" w:rsidRDefault="001A3659">
      <w:pPr>
        <w:rPr>
          <w:sz w:val="36"/>
        </w:rPr>
      </w:pPr>
    </w:p>
    <w:p w:rsidR="001A3659" w:rsidRDefault="001A3659">
      <w:pPr>
        <w:rPr>
          <w:sz w:val="36"/>
        </w:rPr>
      </w:pPr>
    </w:p>
    <w:p w:rsidR="007C45E8" w:rsidRDefault="007C45E8">
      <w:pPr>
        <w:rPr>
          <w:sz w:val="36"/>
        </w:rPr>
      </w:pPr>
    </w:p>
    <w:p w:rsidR="007C45E8" w:rsidRDefault="007C45E8">
      <w:pPr>
        <w:rPr>
          <w:sz w:val="36"/>
        </w:rPr>
      </w:pPr>
    </w:p>
    <w:p w:rsidR="007C45E8" w:rsidRDefault="007C45E8">
      <w:pPr>
        <w:rPr>
          <w:sz w:val="36"/>
        </w:rPr>
      </w:pPr>
    </w:p>
    <w:p w:rsidR="007C45E8" w:rsidRDefault="007C45E8">
      <w:pPr>
        <w:rPr>
          <w:sz w:val="36"/>
        </w:rPr>
      </w:pPr>
    </w:p>
    <w:p w:rsidR="007C45E8" w:rsidRDefault="007C45E8"/>
    <w:p w:rsidR="007C45E8" w:rsidRDefault="007C45E8">
      <w:pPr>
        <w:pStyle w:val="2"/>
      </w:pPr>
      <w:r>
        <w:t>Москва</w:t>
      </w:r>
    </w:p>
    <w:p w:rsidR="007C45E8" w:rsidRDefault="007C45E8">
      <w:pPr>
        <w:jc w:val="center"/>
      </w:pPr>
      <w:r>
        <w:t xml:space="preserve">  </w:t>
      </w:r>
      <w:smartTag w:uri="urn:schemas-microsoft-com:office:smarttags" w:element="metricconverter">
        <w:smartTagPr>
          <w:attr w:name="ProductID" w:val="2008 г"/>
        </w:smartTagPr>
        <w:r>
          <w:t>200</w:t>
        </w:r>
        <w:r w:rsidR="00711DEB">
          <w:t>8</w:t>
        </w:r>
        <w:r>
          <w:t xml:space="preserve"> г</w:t>
        </w:r>
      </w:smartTag>
      <w:r>
        <w:t>.</w:t>
      </w:r>
    </w:p>
    <w:p w:rsidR="007C45E8" w:rsidRDefault="007C45E8">
      <w:pPr>
        <w:shd w:val="clear" w:color="auto" w:fill="FFFFFF"/>
        <w:rPr>
          <w:b/>
          <w:sz w:val="22"/>
        </w:rPr>
      </w:pPr>
      <w:r>
        <w:br w:type="page"/>
      </w:r>
      <w:r>
        <w:rPr>
          <w:b/>
          <w:sz w:val="22"/>
        </w:rPr>
        <w:lastRenderedPageBreak/>
        <w:t>НАЗНАЧЕНИЕ</w:t>
      </w:r>
    </w:p>
    <w:p w:rsidR="007C45E8" w:rsidRDefault="007C45E8" w:rsidP="007667CB">
      <w:pPr>
        <w:jc w:val="both"/>
      </w:pPr>
      <w:r>
        <w:t xml:space="preserve">       Вызывная панель </w:t>
      </w:r>
      <w:r w:rsidR="00E27739" w:rsidRPr="00F37958">
        <w:rPr>
          <w:rStyle w:val="a6"/>
          <w:sz w:val="20"/>
          <w:szCs w:val="20"/>
        </w:rPr>
        <w:t>ВПЭ-05</w:t>
      </w:r>
      <w:r w:rsidR="007667CB">
        <w:rPr>
          <w:sz w:val="16"/>
          <w:szCs w:val="16"/>
        </w:rPr>
        <w:t xml:space="preserve"> </w:t>
      </w:r>
      <w:r w:rsidR="00E27739">
        <w:rPr>
          <w:b/>
          <w:sz w:val="16"/>
          <w:szCs w:val="16"/>
        </w:rPr>
        <w:t xml:space="preserve"> </w:t>
      </w:r>
      <w:r>
        <w:t xml:space="preserve">предназначена </w:t>
      </w:r>
      <w:proofErr w:type="gramStart"/>
      <w:r>
        <w:t>для</w:t>
      </w:r>
      <w:r w:rsidR="00211F7D">
        <w:t xml:space="preserve"> использования в системах</w:t>
      </w:r>
      <w:r w:rsidR="00B83339">
        <w:t xml:space="preserve"> </w:t>
      </w:r>
      <w:r w:rsidR="00211F7D">
        <w:t>экстренной</w:t>
      </w:r>
      <w:r>
        <w:t xml:space="preserve"> связи </w:t>
      </w:r>
      <w:r w:rsidR="00B83339">
        <w:t>в жилом секторе</w:t>
      </w:r>
      <w:r w:rsidR="00211F7D">
        <w:t xml:space="preserve"> для связи</w:t>
      </w:r>
      <w:r w:rsidR="00B83339">
        <w:t xml:space="preserve">  </w:t>
      </w:r>
      <w:r>
        <w:t>гражд</w:t>
      </w:r>
      <w:r w:rsidR="00211F7D">
        <w:t>анина с оператором</w:t>
      </w:r>
      <w:proofErr w:type="gramEnd"/>
      <w:r w:rsidR="00211F7D">
        <w:t>, и просмотра</w:t>
      </w:r>
      <w:r>
        <w:t xml:space="preserve"> оп</w:t>
      </w:r>
      <w:r w:rsidR="00D159DB">
        <w:t xml:space="preserve">ератором </w:t>
      </w:r>
      <w:proofErr w:type="spellStart"/>
      <w:r w:rsidR="00D159DB">
        <w:t>видео</w:t>
      </w:r>
      <w:r w:rsidR="00211F7D">
        <w:t>обстановки</w:t>
      </w:r>
      <w:proofErr w:type="spellEnd"/>
      <w:r w:rsidR="00211F7D">
        <w:t xml:space="preserve"> в месте размещения</w:t>
      </w:r>
      <w:r w:rsidR="007667CB">
        <w:t xml:space="preserve"> </w:t>
      </w:r>
      <w:r>
        <w:t>панели.</w:t>
      </w:r>
    </w:p>
    <w:p w:rsidR="007C45E8" w:rsidRDefault="007C45E8">
      <w:pPr>
        <w:pStyle w:val="20"/>
        <w:rPr>
          <w:sz w:val="20"/>
        </w:rPr>
      </w:pPr>
    </w:p>
    <w:p w:rsidR="007C45E8" w:rsidRDefault="007C45E8">
      <w:pPr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ТЕХНИЧЕСКИЕ ПАРАМЕТРЫ</w:t>
      </w:r>
    </w:p>
    <w:p w:rsidR="007C45E8" w:rsidRDefault="00211F7D">
      <w:pPr>
        <w:pStyle w:val="8"/>
        <w:ind w:left="0" w:firstLine="426"/>
        <w:rPr>
          <w:sz w:val="18"/>
        </w:rPr>
      </w:pPr>
      <w:r>
        <w:rPr>
          <w:sz w:val="18"/>
        </w:rPr>
        <w:t xml:space="preserve">Вызывная </w:t>
      </w:r>
      <w:r w:rsidR="007C45E8">
        <w:rPr>
          <w:sz w:val="18"/>
        </w:rPr>
        <w:t xml:space="preserve"> панель состоит из металлического корпуса</w:t>
      </w:r>
      <w:r w:rsidR="007C45E8" w:rsidRPr="00DB6149">
        <w:rPr>
          <w:sz w:val="18"/>
        </w:rPr>
        <w:t>,</w:t>
      </w:r>
      <w:r w:rsidR="007C45E8">
        <w:rPr>
          <w:sz w:val="18"/>
        </w:rPr>
        <w:t xml:space="preserve"> встро</w:t>
      </w:r>
      <w:r w:rsidR="00D159DB">
        <w:rPr>
          <w:sz w:val="18"/>
        </w:rPr>
        <w:t xml:space="preserve">енной телекамеры, кнопки вызова и  </w:t>
      </w:r>
      <w:proofErr w:type="spellStart"/>
      <w:r w:rsidR="00D159DB">
        <w:rPr>
          <w:sz w:val="18"/>
        </w:rPr>
        <w:t>аудиопереговорного</w:t>
      </w:r>
      <w:proofErr w:type="spellEnd"/>
      <w:r w:rsidR="00D159DB">
        <w:rPr>
          <w:sz w:val="18"/>
        </w:rPr>
        <w:t xml:space="preserve"> модуля</w:t>
      </w:r>
      <w:r w:rsidR="007C45E8">
        <w:rPr>
          <w:sz w:val="18"/>
        </w:rPr>
        <w:t>.</w:t>
      </w:r>
    </w:p>
    <w:p w:rsidR="007C45E8" w:rsidRDefault="007C45E8">
      <w:pPr>
        <w:pStyle w:val="8"/>
      </w:pPr>
    </w:p>
    <w:p w:rsidR="007C45E8" w:rsidRDefault="007C45E8">
      <w:pPr>
        <w:pStyle w:val="8"/>
        <w:jc w:val="center"/>
        <w:rPr>
          <w:b/>
          <w:i/>
          <w:color w:val="000000"/>
          <w:sz w:val="22"/>
        </w:rPr>
      </w:pPr>
      <w:r>
        <w:rPr>
          <w:b/>
          <w:i/>
          <w:sz w:val="22"/>
        </w:rPr>
        <w:t>Панель:</w:t>
      </w:r>
    </w:p>
    <w:p w:rsidR="007C45E8" w:rsidRDefault="007C45E8">
      <w:pPr>
        <w:numPr>
          <w:ilvl w:val="0"/>
          <w:numId w:val="4"/>
        </w:numPr>
        <w:shd w:val="clear" w:color="auto" w:fill="FFFFFF"/>
        <w:tabs>
          <w:tab w:val="clear" w:pos="1004"/>
          <w:tab w:val="num" w:pos="709"/>
          <w:tab w:val="left" w:pos="4395"/>
        </w:tabs>
        <w:ind w:hanging="578"/>
        <w:jc w:val="both"/>
        <w:rPr>
          <w:color w:val="000000"/>
          <w:sz w:val="18"/>
        </w:rPr>
      </w:pPr>
      <w:r>
        <w:rPr>
          <w:color w:val="000000"/>
          <w:sz w:val="18"/>
        </w:rPr>
        <w:t>исполнение корпуса панели</w:t>
      </w:r>
      <w:r w:rsidR="00DB6149">
        <w:rPr>
          <w:color w:val="000000"/>
          <w:sz w:val="18"/>
        </w:rPr>
        <w:tab/>
      </w:r>
      <w:r>
        <w:rPr>
          <w:color w:val="000000"/>
          <w:sz w:val="18"/>
        </w:rPr>
        <w:t xml:space="preserve">- </w:t>
      </w:r>
      <w:proofErr w:type="gramStart"/>
      <w:r>
        <w:rPr>
          <w:color w:val="000000"/>
          <w:sz w:val="18"/>
        </w:rPr>
        <w:t>металлический</w:t>
      </w:r>
      <w:proofErr w:type="gramEnd"/>
      <w:r>
        <w:rPr>
          <w:color w:val="000000"/>
          <w:sz w:val="18"/>
        </w:rPr>
        <w:t>,</w:t>
      </w:r>
    </w:p>
    <w:p w:rsidR="007C45E8" w:rsidRDefault="007C45E8">
      <w:pPr>
        <w:shd w:val="clear" w:color="auto" w:fill="FFFFFF"/>
        <w:tabs>
          <w:tab w:val="left" w:pos="4395"/>
        </w:tabs>
        <w:ind w:left="64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настенного крепления;</w:t>
      </w:r>
      <w:r w:rsidR="00DB6149">
        <w:rPr>
          <w:color w:val="000000"/>
          <w:sz w:val="18"/>
        </w:rPr>
        <w:tab/>
        <w:t>-</w:t>
      </w:r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вандалозащищенный</w:t>
      </w:r>
      <w:proofErr w:type="spellEnd"/>
      <w:r>
        <w:rPr>
          <w:color w:val="000000"/>
          <w:sz w:val="18"/>
        </w:rPr>
        <w:t>,</w:t>
      </w:r>
    </w:p>
    <w:p w:rsidR="007C45E8" w:rsidRDefault="007C45E8">
      <w:pPr>
        <w:numPr>
          <w:ilvl w:val="0"/>
          <w:numId w:val="4"/>
        </w:numPr>
        <w:shd w:val="clear" w:color="auto" w:fill="FFFFFF"/>
        <w:tabs>
          <w:tab w:val="clear" w:pos="1004"/>
          <w:tab w:val="num" w:pos="709"/>
          <w:tab w:val="left" w:pos="4395"/>
        </w:tabs>
        <w:ind w:hanging="578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рабочий диапазон температур</w:t>
      </w:r>
      <w:r w:rsidR="00DB6149">
        <w:rPr>
          <w:color w:val="000000"/>
          <w:sz w:val="18"/>
        </w:rPr>
        <w:tab/>
      </w:r>
      <w:r>
        <w:rPr>
          <w:color w:val="000000"/>
          <w:sz w:val="18"/>
        </w:rPr>
        <w:t>- -3</w:t>
      </w:r>
      <w:r w:rsidR="001A3659">
        <w:rPr>
          <w:color w:val="000000"/>
          <w:sz w:val="18"/>
        </w:rPr>
        <w:t>0</w:t>
      </w:r>
      <w:r>
        <w:rPr>
          <w:color w:val="000000"/>
          <w:sz w:val="18"/>
        </w:rPr>
        <w:t xml:space="preserve">….+50 </w:t>
      </w:r>
      <w:proofErr w:type="spellStart"/>
      <w:r>
        <w:rPr>
          <w:color w:val="000000"/>
          <w:sz w:val="18"/>
          <w:vertAlign w:val="superscript"/>
        </w:rPr>
        <w:t>о</w:t>
      </w:r>
      <w:r>
        <w:rPr>
          <w:color w:val="000000"/>
          <w:sz w:val="18"/>
        </w:rPr>
        <w:t>С</w:t>
      </w:r>
      <w:proofErr w:type="spellEnd"/>
      <w:r>
        <w:rPr>
          <w:color w:val="000000"/>
          <w:sz w:val="18"/>
        </w:rPr>
        <w:t>;</w:t>
      </w:r>
    </w:p>
    <w:p w:rsidR="007C45E8" w:rsidRDefault="007C45E8">
      <w:pPr>
        <w:numPr>
          <w:ilvl w:val="0"/>
          <w:numId w:val="4"/>
        </w:numPr>
        <w:shd w:val="clear" w:color="auto" w:fill="FFFFFF"/>
        <w:tabs>
          <w:tab w:val="clear" w:pos="1004"/>
          <w:tab w:val="num" w:pos="709"/>
          <w:tab w:val="left" w:pos="4395"/>
        </w:tabs>
        <w:ind w:hanging="578"/>
        <w:jc w:val="both"/>
        <w:rPr>
          <w:color w:val="000000"/>
          <w:sz w:val="18"/>
        </w:rPr>
      </w:pPr>
      <w:r>
        <w:rPr>
          <w:color w:val="000000"/>
          <w:sz w:val="18"/>
        </w:rPr>
        <w:t>допустимая влажность</w:t>
      </w:r>
      <w:r w:rsidR="00DB6149">
        <w:rPr>
          <w:color w:val="000000"/>
          <w:sz w:val="18"/>
        </w:rPr>
        <w:tab/>
      </w:r>
      <w:r>
        <w:rPr>
          <w:color w:val="000000"/>
          <w:sz w:val="18"/>
        </w:rPr>
        <w:t>- до 80 %;</w:t>
      </w:r>
    </w:p>
    <w:p w:rsidR="007C45E8" w:rsidRDefault="007C45E8">
      <w:pPr>
        <w:numPr>
          <w:ilvl w:val="0"/>
          <w:numId w:val="4"/>
        </w:numPr>
        <w:shd w:val="clear" w:color="auto" w:fill="FFFFFF"/>
        <w:tabs>
          <w:tab w:val="clear" w:pos="1004"/>
          <w:tab w:val="num" w:pos="709"/>
          <w:tab w:val="left" w:pos="4395"/>
        </w:tabs>
        <w:ind w:hanging="578"/>
        <w:jc w:val="both"/>
        <w:rPr>
          <w:color w:val="000000"/>
          <w:sz w:val="18"/>
        </w:rPr>
      </w:pPr>
      <w:r>
        <w:rPr>
          <w:color w:val="000000"/>
          <w:sz w:val="18"/>
        </w:rPr>
        <w:t>напряжение питания</w:t>
      </w:r>
    </w:p>
    <w:p w:rsidR="007C45E8" w:rsidRDefault="007C45E8">
      <w:pPr>
        <w:shd w:val="clear" w:color="auto" w:fill="FFFFFF"/>
        <w:tabs>
          <w:tab w:val="left" w:pos="4395"/>
        </w:tabs>
        <w:ind w:left="64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 (стабилизированное)</w:t>
      </w:r>
      <w:r w:rsidR="00DB6149">
        <w:rPr>
          <w:color w:val="000000"/>
          <w:sz w:val="18"/>
        </w:rPr>
        <w:tab/>
      </w:r>
      <w:r>
        <w:rPr>
          <w:color w:val="000000"/>
          <w:sz w:val="18"/>
        </w:rPr>
        <w:t>- 12 В. +\- 10%;</w:t>
      </w:r>
    </w:p>
    <w:p w:rsidR="007C45E8" w:rsidRDefault="007C45E8">
      <w:pPr>
        <w:numPr>
          <w:ilvl w:val="0"/>
          <w:numId w:val="4"/>
        </w:numPr>
        <w:shd w:val="clear" w:color="auto" w:fill="FFFFFF"/>
        <w:tabs>
          <w:tab w:val="clear" w:pos="1004"/>
          <w:tab w:val="num" w:pos="709"/>
          <w:tab w:val="left" w:pos="4395"/>
        </w:tabs>
        <w:ind w:hanging="578"/>
        <w:jc w:val="both"/>
        <w:rPr>
          <w:color w:val="000000"/>
          <w:sz w:val="18"/>
        </w:rPr>
      </w:pPr>
      <w:r>
        <w:rPr>
          <w:color w:val="000000"/>
          <w:sz w:val="18"/>
        </w:rPr>
        <w:t>потребляемый ток</w:t>
      </w:r>
      <w:r w:rsidR="00DB6149">
        <w:rPr>
          <w:color w:val="000000"/>
          <w:sz w:val="18"/>
        </w:rPr>
        <w:tab/>
      </w:r>
      <w:r w:rsidR="00211F7D">
        <w:rPr>
          <w:color w:val="000000"/>
          <w:sz w:val="18"/>
        </w:rPr>
        <w:t>- не более 250</w:t>
      </w:r>
      <w:r>
        <w:rPr>
          <w:color w:val="000000"/>
          <w:sz w:val="18"/>
        </w:rPr>
        <w:t xml:space="preserve"> мА;</w:t>
      </w:r>
    </w:p>
    <w:p w:rsidR="007C45E8" w:rsidRDefault="007C45E8">
      <w:pPr>
        <w:shd w:val="clear" w:color="auto" w:fill="FFFFFF"/>
        <w:ind w:left="644"/>
        <w:jc w:val="center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Телекамера:</w:t>
      </w:r>
    </w:p>
    <w:p w:rsidR="007C45E8" w:rsidRDefault="007C45E8">
      <w:pPr>
        <w:numPr>
          <w:ilvl w:val="0"/>
          <w:numId w:val="5"/>
        </w:numPr>
        <w:shd w:val="clear" w:color="auto" w:fill="FFFFFF"/>
        <w:tabs>
          <w:tab w:val="clear" w:pos="1004"/>
          <w:tab w:val="num" w:pos="709"/>
        </w:tabs>
        <w:ind w:hanging="578"/>
        <w:jc w:val="both"/>
        <w:rPr>
          <w:color w:val="000000"/>
          <w:sz w:val="18"/>
        </w:rPr>
      </w:pPr>
      <w:r>
        <w:rPr>
          <w:color w:val="000000"/>
          <w:sz w:val="18"/>
        </w:rPr>
        <w:t>размер матрицы ПЗС</w:t>
      </w:r>
      <w:r w:rsidR="00DB6149">
        <w:rPr>
          <w:color w:val="000000"/>
          <w:sz w:val="18"/>
        </w:rPr>
        <w:tab/>
      </w:r>
      <w:r w:rsidR="00DB6149">
        <w:rPr>
          <w:color w:val="000000"/>
          <w:sz w:val="18"/>
        </w:rPr>
        <w:tab/>
      </w:r>
      <w:r w:rsidR="00DB6149">
        <w:rPr>
          <w:color w:val="000000"/>
          <w:sz w:val="18"/>
        </w:rPr>
        <w:tab/>
      </w:r>
      <w:r>
        <w:rPr>
          <w:color w:val="000000"/>
          <w:sz w:val="18"/>
        </w:rPr>
        <w:t>- 1/3";</w:t>
      </w:r>
    </w:p>
    <w:p w:rsidR="007C45E8" w:rsidRDefault="007C45E8">
      <w:pPr>
        <w:numPr>
          <w:ilvl w:val="0"/>
          <w:numId w:val="5"/>
        </w:numPr>
        <w:shd w:val="clear" w:color="auto" w:fill="FFFFFF"/>
        <w:tabs>
          <w:tab w:val="clear" w:pos="1004"/>
          <w:tab w:val="num" w:pos="709"/>
        </w:tabs>
        <w:ind w:hanging="578"/>
        <w:jc w:val="both"/>
        <w:rPr>
          <w:color w:val="000000"/>
          <w:sz w:val="18"/>
        </w:rPr>
      </w:pPr>
      <w:r>
        <w:rPr>
          <w:color w:val="000000"/>
          <w:sz w:val="18"/>
        </w:rPr>
        <w:t>разрешающая способность</w:t>
      </w:r>
      <w:r w:rsidR="00DB6149">
        <w:rPr>
          <w:color w:val="000000"/>
          <w:sz w:val="18"/>
        </w:rPr>
        <w:tab/>
      </w:r>
      <w:r w:rsidR="00DB6149">
        <w:rPr>
          <w:color w:val="000000"/>
          <w:sz w:val="18"/>
        </w:rPr>
        <w:tab/>
      </w:r>
      <w:r w:rsidR="00DB6149">
        <w:rPr>
          <w:color w:val="000000"/>
          <w:sz w:val="18"/>
        </w:rPr>
        <w:tab/>
      </w:r>
      <w:r>
        <w:rPr>
          <w:color w:val="000000"/>
          <w:sz w:val="18"/>
        </w:rPr>
        <w:t xml:space="preserve">- не менее 420 </w:t>
      </w:r>
      <w:proofErr w:type="spellStart"/>
      <w:r>
        <w:rPr>
          <w:color w:val="000000"/>
          <w:sz w:val="18"/>
        </w:rPr>
        <w:t>твл</w:t>
      </w:r>
      <w:proofErr w:type="spellEnd"/>
      <w:r>
        <w:rPr>
          <w:color w:val="000000"/>
          <w:sz w:val="18"/>
        </w:rPr>
        <w:t>;</w:t>
      </w:r>
    </w:p>
    <w:p w:rsidR="007C45E8" w:rsidRDefault="007C45E8">
      <w:pPr>
        <w:numPr>
          <w:ilvl w:val="0"/>
          <w:numId w:val="5"/>
        </w:numPr>
        <w:shd w:val="clear" w:color="auto" w:fill="FFFFFF"/>
        <w:tabs>
          <w:tab w:val="clear" w:pos="1004"/>
          <w:tab w:val="num" w:pos="709"/>
        </w:tabs>
        <w:ind w:hanging="578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пороговая чувствительность </w:t>
      </w:r>
    </w:p>
    <w:p w:rsidR="007C45E8" w:rsidRDefault="007C45E8">
      <w:pPr>
        <w:shd w:val="clear" w:color="auto" w:fill="FFFFFF"/>
        <w:ind w:left="64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  по освещенности</w:t>
      </w:r>
      <w:r w:rsidR="00DB6149">
        <w:rPr>
          <w:color w:val="000000"/>
          <w:sz w:val="18"/>
        </w:rPr>
        <w:tab/>
      </w:r>
      <w:r w:rsidR="00DB6149">
        <w:rPr>
          <w:color w:val="000000"/>
          <w:sz w:val="18"/>
        </w:rPr>
        <w:tab/>
      </w:r>
      <w:r w:rsidR="00DB6149">
        <w:rPr>
          <w:color w:val="000000"/>
          <w:sz w:val="18"/>
        </w:rPr>
        <w:tab/>
      </w:r>
      <w:r>
        <w:rPr>
          <w:color w:val="000000"/>
          <w:sz w:val="18"/>
        </w:rPr>
        <w:t>- не более 0,1 лк;</w:t>
      </w:r>
    </w:p>
    <w:p w:rsidR="007C45E8" w:rsidRDefault="007C45E8">
      <w:pPr>
        <w:numPr>
          <w:ilvl w:val="0"/>
          <w:numId w:val="5"/>
        </w:numPr>
        <w:shd w:val="clear" w:color="auto" w:fill="FFFFFF"/>
        <w:tabs>
          <w:tab w:val="clear" w:pos="1004"/>
          <w:tab w:val="num" w:pos="709"/>
        </w:tabs>
        <w:ind w:hanging="578"/>
        <w:jc w:val="both"/>
        <w:rPr>
          <w:color w:val="000000"/>
          <w:sz w:val="18"/>
        </w:rPr>
      </w:pPr>
      <w:r>
        <w:rPr>
          <w:color w:val="000000"/>
          <w:sz w:val="18"/>
        </w:rPr>
        <w:t>электронный затвор</w:t>
      </w:r>
      <w:r>
        <w:rPr>
          <w:color w:val="000000"/>
          <w:sz w:val="18"/>
        </w:rPr>
        <w:tab/>
      </w:r>
      <w:r w:rsidR="00DB6149">
        <w:rPr>
          <w:color w:val="000000"/>
          <w:sz w:val="18"/>
        </w:rPr>
        <w:tab/>
      </w:r>
      <w:r w:rsidR="00DB6149">
        <w:rPr>
          <w:color w:val="000000"/>
          <w:sz w:val="18"/>
        </w:rPr>
        <w:tab/>
        <w:t>- 1/50…</w:t>
      </w:r>
      <w:r>
        <w:rPr>
          <w:color w:val="000000"/>
          <w:sz w:val="18"/>
        </w:rPr>
        <w:t xml:space="preserve">1/100000 </w:t>
      </w:r>
      <w:proofErr w:type="gramStart"/>
      <w:r>
        <w:rPr>
          <w:color w:val="000000"/>
          <w:sz w:val="18"/>
        </w:rPr>
        <w:t>с</w:t>
      </w:r>
      <w:proofErr w:type="gramEnd"/>
    </w:p>
    <w:p w:rsidR="007C45E8" w:rsidRDefault="007C45E8">
      <w:pPr>
        <w:numPr>
          <w:ilvl w:val="0"/>
          <w:numId w:val="5"/>
        </w:numPr>
        <w:shd w:val="clear" w:color="auto" w:fill="FFFFFF"/>
        <w:tabs>
          <w:tab w:val="clear" w:pos="1004"/>
          <w:tab w:val="num" w:pos="709"/>
        </w:tabs>
        <w:ind w:hanging="578"/>
        <w:jc w:val="both"/>
        <w:rPr>
          <w:color w:val="000000"/>
          <w:sz w:val="18"/>
        </w:rPr>
      </w:pPr>
      <w:r>
        <w:rPr>
          <w:color w:val="000000"/>
          <w:sz w:val="18"/>
        </w:rPr>
        <w:t>отношение сигнал/шум</w:t>
      </w:r>
      <w:r>
        <w:rPr>
          <w:color w:val="000000"/>
          <w:sz w:val="18"/>
        </w:rPr>
        <w:tab/>
      </w:r>
      <w:r w:rsidR="00DB6149">
        <w:rPr>
          <w:color w:val="000000"/>
          <w:sz w:val="18"/>
        </w:rPr>
        <w:tab/>
      </w:r>
      <w:r w:rsidR="00DB6149">
        <w:rPr>
          <w:color w:val="000000"/>
          <w:sz w:val="18"/>
        </w:rPr>
        <w:tab/>
      </w:r>
      <w:r>
        <w:rPr>
          <w:color w:val="000000"/>
          <w:sz w:val="18"/>
        </w:rPr>
        <w:t>- не менее 46 дБ;</w:t>
      </w:r>
    </w:p>
    <w:p w:rsidR="007C45E8" w:rsidRDefault="007C45E8">
      <w:pPr>
        <w:numPr>
          <w:ilvl w:val="0"/>
          <w:numId w:val="5"/>
        </w:numPr>
        <w:shd w:val="clear" w:color="auto" w:fill="FFFFFF"/>
        <w:tabs>
          <w:tab w:val="clear" w:pos="1004"/>
          <w:tab w:val="num" w:pos="709"/>
        </w:tabs>
        <w:ind w:hanging="578"/>
        <w:jc w:val="both"/>
        <w:rPr>
          <w:color w:val="000000"/>
          <w:sz w:val="18"/>
        </w:rPr>
      </w:pPr>
      <w:r>
        <w:rPr>
          <w:color w:val="000000"/>
          <w:sz w:val="18"/>
        </w:rPr>
        <w:t>гамма коррекция</w:t>
      </w:r>
      <w:r w:rsidR="00B83339">
        <w:rPr>
          <w:color w:val="000000"/>
          <w:sz w:val="18"/>
        </w:rPr>
        <w:tab/>
      </w:r>
      <w:r w:rsidR="00B83339">
        <w:rPr>
          <w:color w:val="000000"/>
          <w:sz w:val="18"/>
        </w:rPr>
        <w:tab/>
      </w:r>
      <w:r w:rsidR="00B83339">
        <w:rPr>
          <w:color w:val="000000"/>
          <w:sz w:val="18"/>
        </w:rPr>
        <w:tab/>
      </w:r>
      <w:r w:rsidR="00DB6149">
        <w:rPr>
          <w:color w:val="000000"/>
          <w:sz w:val="18"/>
        </w:rPr>
        <w:tab/>
      </w:r>
      <w:r>
        <w:rPr>
          <w:color w:val="000000"/>
          <w:sz w:val="18"/>
        </w:rPr>
        <w:t>- 0,45;</w:t>
      </w:r>
    </w:p>
    <w:p w:rsidR="007C45E8" w:rsidRDefault="007C45E8">
      <w:pPr>
        <w:numPr>
          <w:ilvl w:val="0"/>
          <w:numId w:val="5"/>
        </w:numPr>
        <w:shd w:val="clear" w:color="auto" w:fill="FFFFFF"/>
        <w:tabs>
          <w:tab w:val="clear" w:pos="1004"/>
          <w:tab w:val="num" w:pos="709"/>
        </w:tabs>
        <w:ind w:hanging="578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выходной сигнал (аналоговый, </w:t>
      </w:r>
      <w:r>
        <w:rPr>
          <w:color w:val="000000"/>
          <w:sz w:val="18"/>
          <w:lang w:val="en-US"/>
        </w:rPr>
        <w:t>CCIR</w:t>
      </w:r>
      <w:r>
        <w:rPr>
          <w:color w:val="000000"/>
          <w:sz w:val="18"/>
        </w:rPr>
        <w:t>)</w:t>
      </w:r>
      <w:r w:rsidR="00B83339">
        <w:rPr>
          <w:color w:val="000000"/>
          <w:sz w:val="18"/>
        </w:rPr>
        <w:tab/>
      </w:r>
      <w:r>
        <w:rPr>
          <w:color w:val="000000"/>
          <w:sz w:val="18"/>
        </w:rPr>
        <w:t>- не менее 1В/75 Ом;</w:t>
      </w:r>
    </w:p>
    <w:p w:rsidR="007C45E8" w:rsidRDefault="007C45E8">
      <w:pPr>
        <w:numPr>
          <w:ilvl w:val="0"/>
          <w:numId w:val="5"/>
        </w:numPr>
        <w:shd w:val="clear" w:color="auto" w:fill="FFFFFF"/>
        <w:tabs>
          <w:tab w:val="clear" w:pos="1004"/>
          <w:tab w:val="num" w:pos="709"/>
        </w:tabs>
        <w:ind w:hanging="578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потребляемый ток </w:t>
      </w:r>
      <w:r w:rsidR="00B83339">
        <w:rPr>
          <w:color w:val="000000"/>
          <w:sz w:val="18"/>
        </w:rPr>
        <w:tab/>
      </w:r>
      <w:r w:rsidR="00B83339">
        <w:rPr>
          <w:color w:val="000000"/>
          <w:sz w:val="18"/>
        </w:rPr>
        <w:tab/>
      </w:r>
      <w:r w:rsidR="00B83339">
        <w:rPr>
          <w:color w:val="000000"/>
          <w:sz w:val="18"/>
        </w:rPr>
        <w:tab/>
      </w:r>
      <w:r>
        <w:rPr>
          <w:color w:val="000000"/>
          <w:sz w:val="18"/>
        </w:rPr>
        <w:t>- не более 150 мА;</w:t>
      </w:r>
    </w:p>
    <w:p w:rsidR="007C45E8" w:rsidRDefault="007C45E8">
      <w:pPr>
        <w:numPr>
          <w:ilvl w:val="0"/>
          <w:numId w:val="5"/>
        </w:numPr>
        <w:shd w:val="clear" w:color="auto" w:fill="FFFFFF"/>
        <w:tabs>
          <w:tab w:val="clear" w:pos="1004"/>
          <w:tab w:val="num" w:pos="709"/>
        </w:tabs>
        <w:ind w:hanging="578"/>
        <w:jc w:val="both"/>
        <w:rPr>
          <w:color w:val="000000"/>
          <w:sz w:val="18"/>
        </w:rPr>
      </w:pPr>
      <w:r>
        <w:rPr>
          <w:color w:val="000000"/>
          <w:sz w:val="18"/>
        </w:rPr>
        <w:t>диафрагма</w:t>
      </w:r>
      <w:r>
        <w:rPr>
          <w:color w:val="000000"/>
          <w:sz w:val="18"/>
        </w:rPr>
        <w:tab/>
      </w:r>
      <w:r w:rsidR="00B83339">
        <w:rPr>
          <w:color w:val="000000"/>
          <w:sz w:val="18"/>
        </w:rPr>
        <w:tab/>
      </w:r>
      <w:r w:rsidR="00B83339">
        <w:rPr>
          <w:color w:val="000000"/>
          <w:sz w:val="18"/>
        </w:rPr>
        <w:tab/>
      </w:r>
      <w:r w:rsidR="00B83339">
        <w:rPr>
          <w:color w:val="000000"/>
          <w:sz w:val="18"/>
        </w:rPr>
        <w:tab/>
      </w:r>
      <w:r>
        <w:rPr>
          <w:color w:val="000000"/>
          <w:sz w:val="18"/>
        </w:rPr>
        <w:t>- фиксированная;</w:t>
      </w:r>
    </w:p>
    <w:p w:rsidR="007C45E8" w:rsidRDefault="007C45E8">
      <w:pPr>
        <w:numPr>
          <w:ilvl w:val="0"/>
          <w:numId w:val="5"/>
        </w:numPr>
        <w:shd w:val="clear" w:color="auto" w:fill="FFFFFF"/>
        <w:tabs>
          <w:tab w:val="clear" w:pos="1004"/>
          <w:tab w:val="num" w:pos="709"/>
        </w:tabs>
        <w:ind w:hanging="578"/>
        <w:jc w:val="both"/>
        <w:rPr>
          <w:color w:val="000000"/>
          <w:sz w:val="18"/>
        </w:rPr>
      </w:pPr>
      <w:r>
        <w:rPr>
          <w:color w:val="000000"/>
          <w:sz w:val="18"/>
        </w:rPr>
        <w:t>угол поля зрения (по горизонтали)</w:t>
      </w:r>
      <w:r w:rsidR="00B83339">
        <w:rPr>
          <w:color w:val="000000"/>
          <w:sz w:val="18"/>
        </w:rPr>
        <w:tab/>
      </w:r>
      <w:r w:rsidR="00B83339">
        <w:rPr>
          <w:color w:val="000000"/>
          <w:sz w:val="18"/>
        </w:rPr>
        <w:tab/>
      </w:r>
      <w:r w:rsidR="00D159DB">
        <w:rPr>
          <w:color w:val="000000"/>
          <w:sz w:val="18"/>
        </w:rPr>
        <w:t>- 7</w:t>
      </w:r>
      <w:r>
        <w:rPr>
          <w:color w:val="000000"/>
          <w:sz w:val="18"/>
        </w:rPr>
        <w:t>0 град.</w:t>
      </w:r>
    </w:p>
    <w:p w:rsidR="007C45E8" w:rsidRDefault="007C45E8">
      <w:pPr>
        <w:numPr>
          <w:ilvl w:val="0"/>
          <w:numId w:val="5"/>
        </w:numPr>
        <w:shd w:val="clear" w:color="auto" w:fill="FFFFFF"/>
        <w:tabs>
          <w:tab w:val="clear" w:pos="1004"/>
          <w:tab w:val="num" w:pos="709"/>
        </w:tabs>
        <w:ind w:hanging="578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напряжение питания </w:t>
      </w:r>
    </w:p>
    <w:p w:rsidR="007C45E8" w:rsidRDefault="007C45E8">
      <w:pPr>
        <w:shd w:val="clear" w:color="auto" w:fill="FFFFFF"/>
        <w:ind w:left="426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(стабилизированное)</w:t>
      </w:r>
      <w:r>
        <w:rPr>
          <w:color w:val="000000"/>
          <w:sz w:val="18"/>
        </w:rPr>
        <w:tab/>
      </w:r>
      <w:r w:rsidR="00B83339">
        <w:rPr>
          <w:color w:val="000000"/>
          <w:sz w:val="18"/>
        </w:rPr>
        <w:tab/>
      </w:r>
      <w:r w:rsidR="00DB6149">
        <w:rPr>
          <w:color w:val="000000"/>
          <w:sz w:val="18"/>
        </w:rPr>
        <w:tab/>
      </w:r>
      <w:r>
        <w:rPr>
          <w:color w:val="000000"/>
          <w:sz w:val="18"/>
        </w:rPr>
        <w:t>- 10…….13,5 В.</w:t>
      </w:r>
    </w:p>
    <w:p w:rsidR="007C45E8" w:rsidRDefault="007C45E8">
      <w:pPr>
        <w:shd w:val="clear" w:color="auto" w:fill="FFFFFF"/>
        <w:tabs>
          <w:tab w:val="left" w:pos="4395"/>
        </w:tabs>
        <w:ind w:left="644"/>
        <w:jc w:val="center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Аудиоканал:</w:t>
      </w:r>
    </w:p>
    <w:p w:rsidR="007C45E8" w:rsidRDefault="007C45E8">
      <w:pPr>
        <w:numPr>
          <w:ilvl w:val="0"/>
          <w:numId w:val="6"/>
        </w:numPr>
        <w:shd w:val="clear" w:color="auto" w:fill="FFFFFF"/>
        <w:tabs>
          <w:tab w:val="clear" w:pos="1004"/>
          <w:tab w:val="num" w:pos="709"/>
          <w:tab w:val="left" w:pos="4395"/>
        </w:tabs>
        <w:ind w:hanging="578"/>
        <w:jc w:val="both"/>
        <w:rPr>
          <w:color w:val="000000"/>
          <w:sz w:val="18"/>
        </w:rPr>
      </w:pPr>
      <w:r>
        <w:rPr>
          <w:color w:val="000000"/>
          <w:sz w:val="18"/>
        </w:rPr>
        <w:t>режим обмена</w:t>
      </w:r>
      <w:r w:rsidR="00B83339">
        <w:rPr>
          <w:color w:val="000000"/>
          <w:sz w:val="18"/>
        </w:rPr>
        <w:tab/>
      </w:r>
      <w:r>
        <w:rPr>
          <w:color w:val="000000"/>
          <w:sz w:val="18"/>
        </w:rPr>
        <w:t>-  дуплексный;</w:t>
      </w:r>
    </w:p>
    <w:p w:rsidR="007C45E8" w:rsidRDefault="007C45E8">
      <w:pPr>
        <w:numPr>
          <w:ilvl w:val="0"/>
          <w:numId w:val="6"/>
        </w:numPr>
        <w:shd w:val="clear" w:color="auto" w:fill="FFFFFF"/>
        <w:tabs>
          <w:tab w:val="clear" w:pos="1004"/>
          <w:tab w:val="num" w:pos="709"/>
          <w:tab w:val="left" w:pos="4395"/>
        </w:tabs>
        <w:ind w:hanging="578"/>
        <w:jc w:val="both"/>
        <w:rPr>
          <w:color w:val="000000"/>
          <w:sz w:val="18"/>
        </w:rPr>
      </w:pPr>
      <w:r>
        <w:rPr>
          <w:color w:val="000000"/>
          <w:sz w:val="18"/>
        </w:rPr>
        <w:t>диапазон рабочих частот</w:t>
      </w:r>
      <w:r w:rsidR="00B83339">
        <w:rPr>
          <w:color w:val="000000"/>
          <w:sz w:val="18"/>
        </w:rPr>
        <w:tab/>
      </w:r>
      <w:r w:rsidR="001A3659">
        <w:rPr>
          <w:color w:val="000000"/>
          <w:sz w:val="18"/>
        </w:rPr>
        <w:t>- 60 Гц.-30</w:t>
      </w:r>
      <w:r>
        <w:rPr>
          <w:color w:val="000000"/>
          <w:sz w:val="18"/>
        </w:rPr>
        <w:t>00 Гц</w:t>
      </w:r>
      <w:proofErr w:type="gramStart"/>
      <w:r>
        <w:rPr>
          <w:color w:val="000000"/>
          <w:sz w:val="18"/>
        </w:rPr>
        <w:t>.;</w:t>
      </w:r>
      <w:proofErr w:type="gramEnd"/>
    </w:p>
    <w:p w:rsidR="007C45E8" w:rsidRDefault="007C45E8">
      <w:pPr>
        <w:numPr>
          <w:ilvl w:val="0"/>
          <w:numId w:val="6"/>
        </w:numPr>
        <w:shd w:val="clear" w:color="auto" w:fill="FFFFFF"/>
        <w:tabs>
          <w:tab w:val="clear" w:pos="1004"/>
          <w:tab w:val="num" w:pos="709"/>
          <w:tab w:val="left" w:pos="4395"/>
        </w:tabs>
        <w:ind w:hanging="578"/>
        <w:jc w:val="both"/>
        <w:rPr>
          <w:color w:val="000000"/>
          <w:sz w:val="18"/>
        </w:rPr>
      </w:pPr>
      <w:r>
        <w:rPr>
          <w:color w:val="000000"/>
          <w:sz w:val="18"/>
        </w:rPr>
        <w:t>потребляемый ток</w:t>
      </w:r>
      <w:r w:rsidR="00B83339">
        <w:rPr>
          <w:color w:val="000000"/>
          <w:sz w:val="18"/>
        </w:rPr>
        <w:tab/>
      </w:r>
      <w:r>
        <w:rPr>
          <w:color w:val="000000"/>
          <w:sz w:val="18"/>
        </w:rPr>
        <w:t>- не более 100 мА;</w:t>
      </w:r>
    </w:p>
    <w:p w:rsidR="007C45E8" w:rsidRDefault="007C45E8">
      <w:pPr>
        <w:numPr>
          <w:ilvl w:val="0"/>
          <w:numId w:val="6"/>
        </w:numPr>
        <w:shd w:val="clear" w:color="auto" w:fill="FFFFFF"/>
        <w:tabs>
          <w:tab w:val="clear" w:pos="1004"/>
          <w:tab w:val="num" w:pos="709"/>
          <w:tab w:val="left" w:pos="4395"/>
        </w:tabs>
        <w:ind w:hanging="578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мощность динамика         </w:t>
      </w:r>
      <w:r w:rsidR="00B83339">
        <w:rPr>
          <w:color w:val="000000"/>
          <w:sz w:val="18"/>
        </w:rPr>
        <w:tab/>
      </w:r>
      <w:r>
        <w:rPr>
          <w:color w:val="000000"/>
          <w:sz w:val="18"/>
        </w:rPr>
        <w:t>- 0.5 Вт.;</w:t>
      </w:r>
    </w:p>
    <w:p w:rsidR="007C45E8" w:rsidRDefault="007C45E8">
      <w:pPr>
        <w:numPr>
          <w:ilvl w:val="0"/>
          <w:numId w:val="6"/>
        </w:numPr>
        <w:shd w:val="clear" w:color="auto" w:fill="FFFFFF"/>
        <w:tabs>
          <w:tab w:val="clear" w:pos="1004"/>
          <w:tab w:val="num" w:pos="709"/>
          <w:tab w:val="left" w:pos="4395"/>
        </w:tabs>
        <w:ind w:hanging="578"/>
        <w:jc w:val="both"/>
        <w:rPr>
          <w:color w:val="000000"/>
          <w:sz w:val="18"/>
        </w:rPr>
      </w:pPr>
      <w:r>
        <w:rPr>
          <w:color w:val="000000"/>
          <w:sz w:val="18"/>
        </w:rPr>
        <w:t>чувствительность микрофона</w:t>
      </w:r>
    </w:p>
    <w:p w:rsidR="007C45E8" w:rsidRDefault="007C45E8">
      <w:pPr>
        <w:shd w:val="clear" w:color="auto" w:fill="FFFFFF"/>
        <w:tabs>
          <w:tab w:val="left" w:pos="4395"/>
        </w:tabs>
        <w:ind w:left="64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(на часто те 100</w:t>
      </w:r>
      <w:r w:rsidR="00DB6149">
        <w:rPr>
          <w:color w:val="000000"/>
          <w:sz w:val="18"/>
        </w:rPr>
        <w:t xml:space="preserve">0 Гц.)                        </w:t>
      </w:r>
      <w:r>
        <w:rPr>
          <w:color w:val="000000"/>
          <w:sz w:val="18"/>
        </w:rPr>
        <w:t xml:space="preserve">                – не менее 3 </w:t>
      </w:r>
      <w:proofErr w:type="spellStart"/>
      <w:r>
        <w:rPr>
          <w:color w:val="000000"/>
          <w:sz w:val="18"/>
        </w:rPr>
        <w:t>мВ\Па</w:t>
      </w:r>
      <w:proofErr w:type="spellEnd"/>
      <w:r>
        <w:rPr>
          <w:color w:val="000000"/>
          <w:sz w:val="18"/>
        </w:rPr>
        <w:t>.</w:t>
      </w:r>
    </w:p>
    <w:p w:rsidR="007C45E8" w:rsidRDefault="007C45E8">
      <w:pPr>
        <w:numPr>
          <w:ilvl w:val="0"/>
          <w:numId w:val="6"/>
        </w:numPr>
        <w:shd w:val="clear" w:color="auto" w:fill="FFFFFF"/>
        <w:tabs>
          <w:tab w:val="left" w:pos="4395"/>
        </w:tabs>
        <w:jc w:val="both"/>
        <w:rPr>
          <w:color w:val="000000"/>
          <w:sz w:val="18"/>
        </w:rPr>
      </w:pPr>
      <w:r>
        <w:rPr>
          <w:color w:val="000000"/>
          <w:sz w:val="18"/>
        </w:rPr>
        <w:t>выходной сигнал (аналоговый)                          - не менее 0.7 В..</w:t>
      </w:r>
    </w:p>
    <w:p w:rsidR="007C45E8" w:rsidRDefault="007C45E8">
      <w:pPr>
        <w:shd w:val="clear" w:color="auto" w:fill="FFFFFF"/>
        <w:tabs>
          <w:tab w:val="left" w:pos="4395"/>
        </w:tabs>
        <w:ind w:left="644"/>
        <w:jc w:val="both"/>
        <w:rPr>
          <w:color w:val="000000"/>
        </w:rPr>
      </w:pPr>
    </w:p>
    <w:p w:rsidR="007C45E8" w:rsidRDefault="007C45E8">
      <w:pPr>
        <w:shd w:val="clear" w:color="auto" w:fill="FFFFFF"/>
        <w:tabs>
          <w:tab w:val="left" w:pos="4395"/>
        </w:tabs>
        <w:ind w:left="644"/>
        <w:jc w:val="both"/>
        <w:rPr>
          <w:color w:val="000000"/>
        </w:rPr>
      </w:pPr>
    </w:p>
    <w:p w:rsidR="007C45E8" w:rsidRDefault="007C45E8"/>
    <w:p w:rsidR="007C45E8" w:rsidRDefault="007C45E8">
      <w:pPr>
        <w:shd w:val="clear" w:color="auto" w:fill="FFFFFF"/>
        <w:rPr>
          <w:b/>
          <w:sz w:val="22"/>
        </w:rPr>
      </w:pPr>
      <w:r>
        <w:rPr>
          <w:b/>
          <w:sz w:val="22"/>
        </w:rPr>
        <w:t>МОНТАЖ И ПОДКЛЮЧЕНИЕ</w:t>
      </w:r>
    </w:p>
    <w:p w:rsidR="007C45E8" w:rsidRDefault="007C45E8">
      <w:pPr>
        <w:pStyle w:val="a3"/>
        <w:rPr>
          <w:sz w:val="18"/>
        </w:rPr>
      </w:pPr>
      <w:r>
        <w:rPr>
          <w:sz w:val="18"/>
        </w:rPr>
        <w:t xml:space="preserve"> Зак</w:t>
      </w:r>
      <w:r w:rsidR="009B0223">
        <w:rPr>
          <w:sz w:val="18"/>
        </w:rPr>
        <w:t xml:space="preserve">репить вызывную панель </w:t>
      </w:r>
      <w:r>
        <w:rPr>
          <w:sz w:val="18"/>
        </w:rPr>
        <w:t xml:space="preserve"> на высоте 1.</w:t>
      </w:r>
      <w:r w:rsidR="00223C53">
        <w:rPr>
          <w:sz w:val="18"/>
        </w:rPr>
        <w:t>4</w:t>
      </w:r>
      <w:r>
        <w:rPr>
          <w:sz w:val="18"/>
        </w:rPr>
        <w:t>0м-1.</w:t>
      </w:r>
      <w:r w:rsidR="00223C53">
        <w:rPr>
          <w:sz w:val="18"/>
        </w:rPr>
        <w:t>6</w:t>
      </w:r>
      <w:r>
        <w:rPr>
          <w:sz w:val="18"/>
        </w:rPr>
        <w:t xml:space="preserve">0м. </w:t>
      </w:r>
      <w:r w:rsidR="00035616">
        <w:rPr>
          <w:sz w:val="18"/>
        </w:rPr>
        <w:t>Подключить провод</w:t>
      </w:r>
      <w:r>
        <w:rPr>
          <w:sz w:val="18"/>
        </w:rPr>
        <w:t>а на</w:t>
      </w:r>
      <w:r w:rsidR="009B0223">
        <w:rPr>
          <w:sz w:val="18"/>
        </w:rPr>
        <w:t xml:space="preserve"> вызывной панели к линии связи в соответствии с таблицей №1. Для подключения </w:t>
      </w:r>
      <w:r w:rsidR="009B0223">
        <w:rPr>
          <w:sz w:val="18"/>
        </w:rPr>
        <w:lastRenderedPageBreak/>
        <w:t xml:space="preserve">видеосигнала необходимо использовать коаксиальный кабель. Для подключения остальных сигналов использовать кабель </w:t>
      </w:r>
      <w:r w:rsidR="00841823">
        <w:rPr>
          <w:sz w:val="18"/>
        </w:rPr>
        <w:t xml:space="preserve">типа ТПП, </w:t>
      </w:r>
      <w:r w:rsidR="00841823">
        <w:rPr>
          <w:sz w:val="18"/>
          <w:lang w:val="en-US"/>
        </w:rPr>
        <w:t>UTP</w:t>
      </w:r>
      <w:r w:rsidR="00841823" w:rsidRPr="00841823">
        <w:rPr>
          <w:sz w:val="18"/>
        </w:rPr>
        <w:t xml:space="preserve"> </w:t>
      </w:r>
      <w:r w:rsidR="009B0223">
        <w:rPr>
          <w:sz w:val="18"/>
        </w:rPr>
        <w:t xml:space="preserve">с </w:t>
      </w:r>
      <w:r w:rsidR="00841823">
        <w:rPr>
          <w:sz w:val="18"/>
        </w:rPr>
        <w:t>сечением жилы</w:t>
      </w:r>
      <w:r w:rsidR="009B0223">
        <w:rPr>
          <w:sz w:val="18"/>
        </w:rPr>
        <w:t xml:space="preserve"> 0,5 - 0,7 мм</w:t>
      </w:r>
      <w:proofErr w:type="gramStart"/>
      <w:r w:rsidR="009B0223" w:rsidRPr="009B0223">
        <w:rPr>
          <w:sz w:val="18"/>
          <w:vertAlign w:val="superscript"/>
        </w:rPr>
        <w:t>2</w:t>
      </w:r>
      <w:proofErr w:type="gramEnd"/>
      <w:r w:rsidR="009B0223">
        <w:rPr>
          <w:sz w:val="18"/>
        </w:rPr>
        <w:t>.</w:t>
      </w:r>
      <w:r>
        <w:rPr>
          <w:sz w:val="18"/>
        </w:rPr>
        <w:t xml:space="preserve"> </w:t>
      </w:r>
      <w:r w:rsidR="00BC37C6">
        <w:rPr>
          <w:sz w:val="18"/>
        </w:rPr>
        <w:t>при</w:t>
      </w:r>
      <w:r w:rsidR="00841823">
        <w:rPr>
          <w:sz w:val="18"/>
        </w:rPr>
        <w:t xml:space="preserve"> этом линии </w:t>
      </w:r>
      <w:r w:rsidR="00841823" w:rsidRPr="00841823">
        <w:rPr>
          <w:sz w:val="18"/>
          <w:szCs w:val="18"/>
        </w:rPr>
        <w:t>динамик (вход) и микрофон (выход)</w:t>
      </w:r>
      <w:r w:rsidR="00841823">
        <w:rPr>
          <w:sz w:val="18"/>
          <w:szCs w:val="18"/>
        </w:rPr>
        <w:t xml:space="preserve"> подключать </w:t>
      </w:r>
      <w:r w:rsidR="00EF2A8B">
        <w:rPr>
          <w:sz w:val="18"/>
          <w:szCs w:val="18"/>
        </w:rPr>
        <w:t xml:space="preserve">по </w:t>
      </w:r>
      <w:r w:rsidR="00841823">
        <w:rPr>
          <w:sz w:val="18"/>
          <w:szCs w:val="18"/>
        </w:rPr>
        <w:t>отдельным</w:t>
      </w:r>
      <w:r w:rsidR="00BC37C6">
        <w:rPr>
          <w:sz w:val="18"/>
          <w:szCs w:val="18"/>
        </w:rPr>
        <w:t xml:space="preserve"> витым парам с </w:t>
      </w:r>
      <w:r w:rsidR="00BC37C6" w:rsidRPr="00BC37C6">
        <w:rPr>
          <w:b/>
          <w:sz w:val="18"/>
          <w:szCs w:val="18"/>
        </w:rPr>
        <w:t>обязательны</w:t>
      </w:r>
      <w:r w:rsidR="00BC37C6">
        <w:rPr>
          <w:sz w:val="18"/>
          <w:szCs w:val="18"/>
        </w:rPr>
        <w:t xml:space="preserve"> </w:t>
      </w:r>
      <w:r w:rsidR="00841823">
        <w:rPr>
          <w:sz w:val="16"/>
          <w:szCs w:val="16"/>
        </w:rPr>
        <w:t xml:space="preserve"> </w:t>
      </w:r>
      <w:r w:rsidR="00BC37C6">
        <w:rPr>
          <w:sz w:val="16"/>
          <w:szCs w:val="16"/>
        </w:rPr>
        <w:t>заземлением одной из жил</w:t>
      </w:r>
      <w:r w:rsidR="00EF2A8B">
        <w:rPr>
          <w:sz w:val="16"/>
          <w:szCs w:val="16"/>
        </w:rPr>
        <w:t xml:space="preserve"> в каждой паре</w:t>
      </w:r>
      <w:r w:rsidR="00BC37C6">
        <w:rPr>
          <w:sz w:val="16"/>
          <w:szCs w:val="16"/>
        </w:rPr>
        <w:t xml:space="preserve">. </w:t>
      </w:r>
      <w:r w:rsidR="009B0223">
        <w:rPr>
          <w:sz w:val="18"/>
        </w:rPr>
        <w:t>При монтаже панели на дверь устанавливать ее на неподвижную часть.</w:t>
      </w:r>
    </w:p>
    <w:p w:rsidR="009B0223" w:rsidRDefault="009B0223">
      <w:pPr>
        <w:pStyle w:val="a3"/>
        <w:rPr>
          <w:sz w:val="18"/>
        </w:rPr>
      </w:pPr>
    </w:p>
    <w:p w:rsidR="009B0223" w:rsidRDefault="009B0223">
      <w:pPr>
        <w:pStyle w:val="a3"/>
        <w:rPr>
          <w:sz w:val="18"/>
        </w:rPr>
      </w:pPr>
    </w:p>
    <w:p w:rsidR="009B0223" w:rsidRDefault="009B0223">
      <w:pPr>
        <w:pStyle w:val="a3"/>
        <w:rPr>
          <w:sz w:val="20"/>
        </w:rPr>
      </w:pPr>
    </w:p>
    <w:tbl>
      <w:tblPr>
        <w:tblStyle w:val="a4"/>
        <w:tblpPr w:leftFromText="180" w:rightFromText="180" w:vertAnchor="text" w:horzAnchor="page" w:tblpX="10594" w:tblpY="95"/>
        <w:tblW w:w="3118" w:type="dxa"/>
        <w:tblLayout w:type="fixed"/>
        <w:tblLook w:val="01E0"/>
      </w:tblPr>
      <w:tblGrid>
        <w:gridCol w:w="1559"/>
        <w:gridCol w:w="1559"/>
      </w:tblGrid>
      <w:tr w:rsidR="007F7217">
        <w:trPr>
          <w:trHeight w:val="600"/>
        </w:trPr>
        <w:tc>
          <w:tcPr>
            <w:tcW w:w="3117" w:type="dxa"/>
            <w:gridSpan w:val="2"/>
            <w:vAlign w:val="center"/>
          </w:tcPr>
          <w:p w:rsidR="007F7217" w:rsidRDefault="007F7217" w:rsidP="007F7217">
            <w:pPr>
              <w:jc w:val="center"/>
              <w:rPr>
                <w:b/>
                <w:sz w:val="16"/>
                <w:szCs w:val="16"/>
              </w:rPr>
            </w:pPr>
            <w:r w:rsidRPr="00BF5778">
              <w:rPr>
                <w:b/>
                <w:sz w:val="16"/>
                <w:szCs w:val="16"/>
              </w:rPr>
              <w:t xml:space="preserve">Вызывная панель </w:t>
            </w:r>
          </w:p>
          <w:p w:rsidR="007F7217" w:rsidRPr="00BF5778" w:rsidRDefault="007F7217" w:rsidP="007F7217">
            <w:pPr>
              <w:jc w:val="center"/>
              <w:rPr>
                <w:b/>
                <w:sz w:val="16"/>
                <w:szCs w:val="16"/>
              </w:rPr>
            </w:pPr>
            <w:r w:rsidRPr="00BF5778">
              <w:rPr>
                <w:b/>
                <w:sz w:val="16"/>
                <w:szCs w:val="16"/>
              </w:rPr>
              <w:t>ВПЭ-05</w:t>
            </w:r>
          </w:p>
          <w:p w:rsidR="007F7217" w:rsidRDefault="007F7217" w:rsidP="007F721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0223">
        <w:trPr>
          <w:trHeight w:val="405"/>
        </w:trPr>
        <w:tc>
          <w:tcPr>
            <w:tcW w:w="1559" w:type="dxa"/>
            <w:vAlign w:val="center"/>
          </w:tcPr>
          <w:p w:rsidR="009B0223" w:rsidRPr="009B0223" w:rsidRDefault="009B0223" w:rsidP="007F7217">
            <w:pPr>
              <w:jc w:val="center"/>
              <w:rPr>
                <w:b/>
                <w:sz w:val="16"/>
                <w:szCs w:val="16"/>
              </w:rPr>
            </w:pPr>
            <w:r w:rsidRPr="009B0223">
              <w:rPr>
                <w:b/>
                <w:sz w:val="16"/>
                <w:szCs w:val="16"/>
              </w:rPr>
              <w:t>Цвет провода</w:t>
            </w:r>
          </w:p>
        </w:tc>
        <w:tc>
          <w:tcPr>
            <w:tcW w:w="1559" w:type="dxa"/>
            <w:vAlign w:val="center"/>
          </w:tcPr>
          <w:p w:rsidR="009B0223" w:rsidRPr="009B0223" w:rsidRDefault="009B0223" w:rsidP="007F7217">
            <w:pPr>
              <w:jc w:val="center"/>
              <w:rPr>
                <w:b/>
                <w:sz w:val="16"/>
                <w:szCs w:val="16"/>
              </w:rPr>
            </w:pPr>
            <w:r w:rsidRPr="009B0223">
              <w:rPr>
                <w:b/>
                <w:sz w:val="16"/>
                <w:szCs w:val="16"/>
              </w:rPr>
              <w:t xml:space="preserve">Назначение </w:t>
            </w:r>
          </w:p>
        </w:tc>
      </w:tr>
      <w:tr w:rsidR="007F7217">
        <w:trPr>
          <w:trHeight w:val="203"/>
        </w:trPr>
        <w:tc>
          <w:tcPr>
            <w:tcW w:w="1559" w:type="dxa"/>
            <w:shd w:val="clear" w:color="auto" w:fill="auto"/>
            <w:vAlign w:val="center"/>
          </w:tcPr>
          <w:p w:rsidR="007F7217" w:rsidRPr="00D159DB" w:rsidRDefault="007F7217" w:rsidP="007F7217">
            <w:pPr>
              <w:jc w:val="center"/>
              <w:rPr>
                <w:sz w:val="16"/>
                <w:szCs w:val="16"/>
              </w:rPr>
            </w:pPr>
            <w:r w:rsidRPr="009B0223">
              <w:rPr>
                <w:sz w:val="16"/>
                <w:szCs w:val="16"/>
              </w:rPr>
              <w:t>Черн</w:t>
            </w:r>
            <w:r w:rsidR="00D159DB">
              <w:rPr>
                <w:sz w:val="16"/>
                <w:szCs w:val="16"/>
              </w:rPr>
              <w:t>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7217" w:rsidRPr="009B0223" w:rsidRDefault="007F7217" w:rsidP="007F7217">
            <w:pPr>
              <w:jc w:val="center"/>
              <w:rPr>
                <w:sz w:val="16"/>
                <w:szCs w:val="16"/>
              </w:rPr>
            </w:pPr>
            <w:r w:rsidRPr="009B0223">
              <w:rPr>
                <w:sz w:val="16"/>
                <w:szCs w:val="16"/>
              </w:rPr>
              <w:t>Общ.</w:t>
            </w:r>
          </w:p>
        </w:tc>
      </w:tr>
      <w:tr w:rsidR="007F7217">
        <w:trPr>
          <w:trHeight w:val="194"/>
        </w:trPr>
        <w:tc>
          <w:tcPr>
            <w:tcW w:w="1559" w:type="dxa"/>
            <w:shd w:val="clear" w:color="auto" w:fill="auto"/>
            <w:vAlign w:val="center"/>
          </w:tcPr>
          <w:p w:rsidR="007F7217" w:rsidRPr="009B0223" w:rsidRDefault="00D159DB" w:rsidP="007F7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7217" w:rsidRPr="009B0223" w:rsidRDefault="007F7217" w:rsidP="007F7217">
            <w:pPr>
              <w:jc w:val="center"/>
              <w:rPr>
                <w:sz w:val="16"/>
                <w:szCs w:val="16"/>
              </w:rPr>
            </w:pPr>
            <w:r w:rsidRPr="009B0223">
              <w:rPr>
                <w:sz w:val="16"/>
                <w:szCs w:val="16"/>
              </w:rPr>
              <w:t>+12</w:t>
            </w:r>
            <w:proofErr w:type="gramStart"/>
            <w:r w:rsidRPr="009B0223">
              <w:rPr>
                <w:sz w:val="16"/>
                <w:szCs w:val="16"/>
              </w:rPr>
              <w:t xml:space="preserve"> В</w:t>
            </w:r>
            <w:proofErr w:type="gramEnd"/>
          </w:p>
        </w:tc>
      </w:tr>
      <w:tr w:rsidR="007F7217">
        <w:trPr>
          <w:trHeight w:val="203"/>
        </w:trPr>
        <w:tc>
          <w:tcPr>
            <w:tcW w:w="1559" w:type="dxa"/>
            <w:shd w:val="clear" w:color="auto" w:fill="auto"/>
            <w:vAlign w:val="center"/>
          </w:tcPr>
          <w:p w:rsidR="007F7217" w:rsidRPr="009B0223" w:rsidRDefault="00D159DB" w:rsidP="007F7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7217" w:rsidRPr="00D159DB" w:rsidRDefault="00D159DB" w:rsidP="007F7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</w:t>
            </w:r>
          </w:p>
        </w:tc>
      </w:tr>
      <w:tr w:rsidR="007F7217">
        <w:trPr>
          <w:trHeight w:val="211"/>
        </w:trPr>
        <w:tc>
          <w:tcPr>
            <w:tcW w:w="1559" w:type="dxa"/>
            <w:shd w:val="clear" w:color="auto" w:fill="auto"/>
            <w:vAlign w:val="center"/>
          </w:tcPr>
          <w:p w:rsidR="007F7217" w:rsidRPr="009B0223" w:rsidRDefault="00D159DB" w:rsidP="007F7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Желтый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7217" w:rsidRPr="009B0223" w:rsidRDefault="00D159DB" w:rsidP="007F72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Вызов</w:t>
            </w:r>
          </w:p>
        </w:tc>
      </w:tr>
    </w:tbl>
    <w:p w:rsidR="0094403B" w:rsidRDefault="007F7217">
      <w:pPr>
        <w:pStyle w:val="a3"/>
        <w:rPr>
          <w:sz w:val="20"/>
        </w:rPr>
      </w:pPr>
      <w:r>
        <w:rPr>
          <w:sz w:val="20"/>
        </w:rPr>
        <w:t>Таб.№1</w:t>
      </w:r>
    </w:p>
    <w:p w:rsidR="0094403B" w:rsidRDefault="0094403B">
      <w:pPr>
        <w:pStyle w:val="a3"/>
        <w:rPr>
          <w:sz w:val="20"/>
        </w:rPr>
      </w:pPr>
    </w:p>
    <w:p w:rsidR="0094403B" w:rsidRDefault="0094403B">
      <w:pPr>
        <w:pStyle w:val="a3"/>
        <w:rPr>
          <w:sz w:val="20"/>
        </w:rPr>
      </w:pPr>
    </w:p>
    <w:p w:rsidR="0094403B" w:rsidRDefault="0094403B">
      <w:pPr>
        <w:pStyle w:val="a3"/>
        <w:rPr>
          <w:sz w:val="20"/>
        </w:rPr>
      </w:pPr>
    </w:p>
    <w:p w:rsidR="0094403B" w:rsidRDefault="0094403B">
      <w:pPr>
        <w:pStyle w:val="a3"/>
        <w:rPr>
          <w:sz w:val="20"/>
        </w:rPr>
      </w:pPr>
    </w:p>
    <w:p w:rsidR="009B0223" w:rsidRDefault="009B0223">
      <w:pPr>
        <w:pStyle w:val="a3"/>
        <w:rPr>
          <w:sz w:val="20"/>
        </w:rPr>
      </w:pPr>
    </w:p>
    <w:p w:rsidR="0094403B" w:rsidRDefault="0094403B">
      <w:pPr>
        <w:pStyle w:val="a3"/>
        <w:rPr>
          <w:sz w:val="20"/>
        </w:rPr>
      </w:pPr>
    </w:p>
    <w:p w:rsidR="009B0223" w:rsidRDefault="009B0223">
      <w:pPr>
        <w:pStyle w:val="a3"/>
        <w:rPr>
          <w:sz w:val="20"/>
        </w:rPr>
      </w:pPr>
    </w:p>
    <w:p w:rsidR="009B0223" w:rsidRDefault="009B0223">
      <w:pPr>
        <w:pStyle w:val="a3"/>
        <w:rPr>
          <w:sz w:val="20"/>
        </w:rPr>
      </w:pPr>
    </w:p>
    <w:tbl>
      <w:tblPr>
        <w:tblStyle w:val="a4"/>
        <w:tblpPr w:leftFromText="180" w:rightFromText="180" w:vertAnchor="text" w:horzAnchor="page" w:tblpX="10594" w:tblpY="95"/>
        <w:tblW w:w="3118" w:type="dxa"/>
        <w:tblLayout w:type="fixed"/>
        <w:tblLook w:val="01E0"/>
      </w:tblPr>
      <w:tblGrid>
        <w:gridCol w:w="1559"/>
        <w:gridCol w:w="1559"/>
      </w:tblGrid>
      <w:tr w:rsidR="009B0223">
        <w:trPr>
          <w:trHeight w:val="328"/>
        </w:trPr>
        <w:tc>
          <w:tcPr>
            <w:tcW w:w="1559" w:type="dxa"/>
            <w:shd w:val="clear" w:color="auto" w:fill="auto"/>
            <w:vAlign w:val="center"/>
          </w:tcPr>
          <w:p w:rsidR="009B0223" w:rsidRPr="009B0223" w:rsidRDefault="009B0223" w:rsidP="00CC0071">
            <w:pPr>
              <w:ind w:left="-180" w:right="-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Черн</w:t>
            </w:r>
            <w:r w:rsidR="00D159DB">
              <w:rPr>
                <w:sz w:val="16"/>
                <w:szCs w:val="16"/>
              </w:rPr>
              <w:t>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0223" w:rsidRPr="009B0223" w:rsidRDefault="009B0223" w:rsidP="00CC007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9B0223">
              <w:rPr>
                <w:sz w:val="16"/>
                <w:szCs w:val="16"/>
              </w:rPr>
              <w:t>инамик</w:t>
            </w:r>
            <w:r>
              <w:rPr>
                <w:sz w:val="16"/>
                <w:szCs w:val="16"/>
              </w:rPr>
              <w:t xml:space="preserve"> (вход)</w:t>
            </w:r>
          </w:p>
        </w:tc>
      </w:tr>
      <w:tr w:rsidR="009B0223">
        <w:trPr>
          <w:trHeight w:val="328"/>
        </w:trPr>
        <w:tc>
          <w:tcPr>
            <w:tcW w:w="1559" w:type="dxa"/>
            <w:shd w:val="clear" w:color="auto" w:fill="auto"/>
            <w:vAlign w:val="center"/>
          </w:tcPr>
          <w:p w:rsidR="009B0223" w:rsidRPr="009B0223" w:rsidRDefault="009B0223" w:rsidP="00CC0071">
            <w:pPr>
              <w:ind w:left="-180" w:right="-120"/>
              <w:jc w:val="center"/>
              <w:rPr>
                <w:sz w:val="16"/>
                <w:szCs w:val="16"/>
              </w:rPr>
            </w:pPr>
            <w:r w:rsidRPr="009B0223">
              <w:rPr>
                <w:sz w:val="16"/>
                <w:szCs w:val="16"/>
              </w:rPr>
              <w:t>Черн</w:t>
            </w:r>
            <w:r w:rsidR="00D159DB">
              <w:rPr>
                <w:sz w:val="16"/>
                <w:szCs w:val="16"/>
              </w:rPr>
              <w:t>о / белый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0223" w:rsidRPr="009B0223" w:rsidRDefault="009B0223" w:rsidP="00CC007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B0223">
              <w:rPr>
                <w:sz w:val="16"/>
                <w:szCs w:val="16"/>
              </w:rPr>
              <w:t>Микроф</w:t>
            </w:r>
            <w:r>
              <w:rPr>
                <w:sz w:val="16"/>
                <w:szCs w:val="16"/>
              </w:rPr>
              <w:t>он (выход)</w:t>
            </w:r>
          </w:p>
        </w:tc>
      </w:tr>
    </w:tbl>
    <w:p w:rsidR="009B0223" w:rsidRDefault="009B0223">
      <w:pPr>
        <w:pStyle w:val="a3"/>
        <w:rPr>
          <w:sz w:val="20"/>
        </w:rPr>
      </w:pPr>
    </w:p>
    <w:p w:rsidR="009B0223" w:rsidRDefault="009B0223">
      <w:pPr>
        <w:pStyle w:val="a3"/>
        <w:rPr>
          <w:sz w:val="20"/>
        </w:rPr>
      </w:pPr>
    </w:p>
    <w:p w:rsidR="001A3659" w:rsidRDefault="001A3659">
      <w:pPr>
        <w:pStyle w:val="a3"/>
        <w:rPr>
          <w:sz w:val="20"/>
        </w:rPr>
      </w:pPr>
    </w:p>
    <w:p w:rsidR="001A3659" w:rsidRDefault="001A3659">
      <w:pPr>
        <w:pStyle w:val="a3"/>
        <w:rPr>
          <w:sz w:val="20"/>
        </w:rPr>
      </w:pPr>
    </w:p>
    <w:p w:rsidR="001A3659" w:rsidRDefault="001A3659">
      <w:pPr>
        <w:pStyle w:val="a3"/>
        <w:rPr>
          <w:sz w:val="20"/>
        </w:rPr>
      </w:pPr>
    </w:p>
    <w:p w:rsidR="0094403B" w:rsidRDefault="0094403B">
      <w:pPr>
        <w:pStyle w:val="a3"/>
        <w:rPr>
          <w:sz w:val="20"/>
        </w:rPr>
      </w:pPr>
    </w:p>
    <w:p w:rsidR="0094403B" w:rsidRDefault="0094403B">
      <w:pPr>
        <w:pStyle w:val="a3"/>
        <w:rPr>
          <w:sz w:val="20"/>
        </w:rPr>
      </w:pPr>
    </w:p>
    <w:p w:rsidR="001A3659" w:rsidRDefault="00E5601E">
      <w:pPr>
        <w:pStyle w:val="a3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99060</wp:posOffset>
            </wp:positionV>
            <wp:extent cx="3815080" cy="1560830"/>
            <wp:effectExtent l="19050" t="0" r="0" b="0"/>
            <wp:wrapSquare wrapText="bothSides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659" w:rsidRDefault="001A3659">
      <w:pPr>
        <w:pStyle w:val="a3"/>
        <w:rPr>
          <w:sz w:val="20"/>
        </w:rPr>
      </w:pPr>
    </w:p>
    <w:p w:rsidR="001A3659" w:rsidRDefault="001A3659">
      <w:pPr>
        <w:pStyle w:val="a3"/>
        <w:rPr>
          <w:sz w:val="20"/>
        </w:rPr>
      </w:pPr>
    </w:p>
    <w:p w:rsidR="001A3659" w:rsidRDefault="001A3659">
      <w:pPr>
        <w:pStyle w:val="a3"/>
        <w:rPr>
          <w:sz w:val="20"/>
        </w:rPr>
      </w:pPr>
    </w:p>
    <w:p w:rsidR="001A3659" w:rsidRDefault="001A3659">
      <w:pPr>
        <w:pStyle w:val="a3"/>
        <w:rPr>
          <w:sz w:val="20"/>
        </w:rPr>
      </w:pPr>
    </w:p>
    <w:p w:rsidR="001A3659" w:rsidRDefault="001A3659">
      <w:pPr>
        <w:pStyle w:val="a3"/>
        <w:rPr>
          <w:sz w:val="20"/>
        </w:rPr>
      </w:pPr>
    </w:p>
    <w:p w:rsidR="001A3659" w:rsidRDefault="001A3659">
      <w:pPr>
        <w:pStyle w:val="a3"/>
        <w:rPr>
          <w:sz w:val="20"/>
        </w:rPr>
      </w:pPr>
    </w:p>
    <w:p w:rsidR="001A3659" w:rsidRDefault="001A3659">
      <w:pPr>
        <w:pStyle w:val="a3"/>
        <w:rPr>
          <w:sz w:val="20"/>
        </w:rPr>
      </w:pPr>
    </w:p>
    <w:p w:rsidR="001A3659" w:rsidRDefault="001A3659">
      <w:pPr>
        <w:pStyle w:val="a3"/>
        <w:rPr>
          <w:sz w:val="20"/>
        </w:rPr>
      </w:pPr>
    </w:p>
    <w:p w:rsidR="001A3659" w:rsidRDefault="001A3659">
      <w:pPr>
        <w:pStyle w:val="a3"/>
        <w:rPr>
          <w:sz w:val="20"/>
        </w:rPr>
      </w:pPr>
    </w:p>
    <w:p w:rsidR="001A3659" w:rsidRDefault="001A3659">
      <w:pPr>
        <w:pStyle w:val="a3"/>
        <w:rPr>
          <w:sz w:val="20"/>
        </w:rPr>
      </w:pPr>
    </w:p>
    <w:p w:rsidR="001A3659" w:rsidRDefault="001A3659">
      <w:pPr>
        <w:pStyle w:val="a3"/>
        <w:rPr>
          <w:sz w:val="20"/>
        </w:rPr>
      </w:pPr>
    </w:p>
    <w:p w:rsidR="001A3659" w:rsidRDefault="001A3659">
      <w:pPr>
        <w:pStyle w:val="a3"/>
        <w:rPr>
          <w:sz w:val="20"/>
        </w:rPr>
      </w:pPr>
    </w:p>
    <w:p w:rsidR="001A3659" w:rsidRDefault="001A3659">
      <w:pPr>
        <w:pStyle w:val="a3"/>
        <w:rPr>
          <w:sz w:val="20"/>
        </w:rPr>
      </w:pPr>
    </w:p>
    <w:p w:rsidR="001A3659" w:rsidRDefault="001A3659">
      <w:pPr>
        <w:pStyle w:val="a3"/>
        <w:rPr>
          <w:sz w:val="20"/>
        </w:rPr>
      </w:pPr>
    </w:p>
    <w:p w:rsidR="001A3659" w:rsidRDefault="001A3659">
      <w:pPr>
        <w:pStyle w:val="a3"/>
        <w:rPr>
          <w:sz w:val="20"/>
        </w:rPr>
      </w:pPr>
    </w:p>
    <w:p w:rsidR="001A3659" w:rsidRDefault="001A3659">
      <w:pPr>
        <w:pStyle w:val="a3"/>
        <w:rPr>
          <w:sz w:val="20"/>
        </w:rPr>
      </w:pPr>
    </w:p>
    <w:p w:rsidR="007C45E8" w:rsidRDefault="007C45E8">
      <w:pPr>
        <w:shd w:val="clear" w:color="auto" w:fill="FFFFFF"/>
        <w:rPr>
          <w:b/>
          <w:color w:val="000000"/>
          <w:sz w:val="22"/>
        </w:rPr>
      </w:pPr>
      <w:r>
        <w:rPr>
          <w:b/>
          <w:color w:val="000000"/>
          <w:sz w:val="22"/>
        </w:rPr>
        <w:t>АЛГОРИТМ НАСТРОЙКИ:</w:t>
      </w:r>
    </w:p>
    <w:p w:rsidR="007C45E8" w:rsidRDefault="007C45E8">
      <w:pPr>
        <w:shd w:val="clear" w:color="auto" w:fill="FFFFFF"/>
        <w:ind w:left="720"/>
        <w:rPr>
          <w:color w:val="000000"/>
          <w:sz w:val="18"/>
        </w:rPr>
      </w:pPr>
      <w:r>
        <w:rPr>
          <w:sz w:val="18"/>
        </w:rPr>
        <w:t xml:space="preserve">Вызывная панель </w:t>
      </w:r>
      <w:r>
        <w:rPr>
          <w:color w:val="000000"/>
          <w:sz w:val="18"/>
        </w:rPr>
        <w:t>настройки не требует</w:t>
      </w:r>
    </w:p>
    <w:sectPr w:rsidR="007C45E8" w:rsidSect="00714BE7">
      <w:pgSz w:w="16840" w:h="11907" w:orient="landscape" w:code="9"/>
      <w:pgMar w:top="851" w:right="680" w:bottom="993" w:left="993" w:header="720" w:footer="720" w:gutter="0"/>
      <w:cols w:num="2" w:space="11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07B"/>
    <w:multiLevelType w:val="multilevel"/>
    <w:tmpl w:val="B2C4856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A9F31B5"/>
    <w:multiLevelType w:val="singleLevel"/>
    <w:tmpl w:val="7794020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2">
    <w:nsid w:val="11B343BB"/>
    <w:multiLevelType w:val="singleLevel"/>
    <w:tmpl w:val="61BA8BD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3">
    <w:nsid w:val="1A90492D"/>
    <w:multiLevelType w:val="singleLevel"/>
    <w:tmpl w:val="2B2A663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4">
    <w:nsid w:val="26E603D2"/>
    <w:multiLevelType w:val="singleLevel"/>
    <w:tmpl w:val="6E9497C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5">
    <w:nsid w:val="29A43C5F"/>
    <w:multiLevelType w:val="singleLevel"/>
    <w:tmpl w:val="6F463C8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6">
    <w:nsid w:val="3568184B"/>
    <w:multiLevelType w:val="singleLevel"/>
    <w:tmpl w:val="4648CD6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662AD"/>
    <w:rsid w:val="00032ECF"/>
    <w:rsid w:val="00035616"/>
    <w:rsid w:val="000E13DD"/>
    <w:rsid w:val="001A3659"/>
    <w:rsid w:val="00211F7D"/>
    <w:rsid w:val="00212EF5"/>
    <w:rsid w:val="00223C53"/>
    <w:rsid w:val="002A1507"/>
    <w:rsid w:val="003F396B"/>
    <w:rsid w:val="004328DD"/>
    <w:rsid w:val="004D23C6"/>
    <w:rsid w:val="004E4C0A"/>
    <w:rsid w:val="004F0BFB"/>
    <w:rsid w:val="005A32EC"/>
    <w:rsid w:val="005E759B"/>
    <w:rsid w:val="00640F69"/>
    <w:rsid w:val="0065187F"/>
    <w:rsid w:val="006569A5"/>
    <w:rsid w:val="006B0791"/>
    <w:rsid w:val="006B5D3C"/>
    <w:rsid w:val="006E1E59"/>
    <w:rsid w:val="00711DEB"/>
    <w:rsid w:val="0071465B"/>
    <w:rsid w:val="00714BE7"/>
    <w:rsid w:val="007662AD"/>
    <w:rsid w:val="007667CB"/>
    <w:rsid w:val="007C45E8"/>
    <w:rsid w:val="007E0959"/>
    <w:rsid w:val="007F7217"/>
    <w:rsid w:val="00841823"/>
    <w:rsid w:val="0087312F"/>
    <w:rsid w:val="00875704"/>
    <w:rsid w:val="0094403B"/>
    <w:rsid w:val="009B0223"/>
    <w:rsid w:val="009B38A3"/>
    <w:rsid w:val="00A01678"/>
    <w:rsid w:val="00A80432"/>
    <w:rsid w:val="00A9749F"/>
    <w:rsid w:val="00AA33DA"/>
    <w:rsid w:val="00B741BC"/>
    <w:rsid w:val="00B82C23"/>
    <w:rsid w:val="00B83339"/>
    <w:rsid w:val="00BC06A9"/>
    <w:rsid w:val="00BC181C"/>
    <w:rsid w:val="00BC37C6"/>
    <w:rsid w:val="00C355E1"/>
    <w:rsid w:val="00CC0071"/>
    <w:rsid w:val="00D159DB"/>
    <w:rsid w:val="00DB6149"/>
    <w:rsid w:val="00E27739"/>
    <w:rsid w:val="00E5601E"/>
    <w:rsid w:val="00EF0CF1"/>
    <w:rsid w:val="00EF2A8B"/>
    <w:rsid w:val="00F37958"/>
    <w:rsid w:val="00F9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49F"/>
  </w:style>
  <w:style w:type="paragraph" w:styleId="1">
    <w:name w:val="heading 1"/>
    <w:basedOn w:val="a"/>
    <w:next w:val="a"/>
    <w:qFormat/>
    <w:rsid w:val="00A9749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A9749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9749F"/>
    <w:pPr>
      <w:keepNext/>
      <w:shd w:val="clear" w:color="auto" w:fill="FFFFFF"/>
      <w:jc w:val="both"/>
      <w:outlineLvl w:val="2"/>
    </w:pPr>
    <w:rPr>
      <w:b/>
      <w:color w:val="000000"/>
      <w:sz w:val="22"/>
    </w:rPr>
  </w:style>
  <w:style w:type="paragraph" w:styleId="4">
    <w:name w:val="heading 4"/>
    <w:basedOn w:val="a"/>
    <w:next w:val="a"/>
    <w:qFormat/>
    <w:rsid w:val="00A9749F"/>
    <w:pPr>
      <w:keepNext/>
      <w:jc w:val="center"/>
      <w:outlineLvl w:val="3"/>
    </w:pPr>
    <w:rPr>
      <w:b/>
      <w:sz w:val="24"/>
    </w:rPr>
  </w:style>
  <w:style w:type="paragraph" w:styleId="8">
    <w:name w:val="heading 8"/>
    <w:basedOn w:val="a"/>
    <w:next w:val="a"/>
    <w:qFormat/>
    <w:rsid w:val="00A9749F"/>
    <w:pPr>
      <w:keepNext/>
      <w:widowControl w:val="0"/>
      <w:autoSpaceDE w:val="0"/>
      <w:autoSpaceDN w:val="0"/>
      <w:adjustRightInd w:val="0"/>
      <w:ind w:left="851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749F"/>
    <w:pPr>
      <w:widowControl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20">
    <w:name w:val="Body Text 2"/>
    <w:basedOn w:val="a"/>
    <w:rsid w:val="00A9749F"/>
    <w:pPr>
      <w:shd w:val="clear" w:color="auto" w:fill="FFFFFF"/>
      <w:jc w:val="both"/>
    </w:pPr>
    <w:rPr>
      <w:sz w:val="22"/>
    </w:rPr>
  </w:style>
  <w:style w:type="table" w:styleId="a4">
    <w:name w:val="Table Grid"/>
    <w:basedOn w:val="a1"/>
    <w:rsid w:val="00F3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 + По ширине"/>
    <w:basedOn w:val="a"/>
    <w:link w:val="a6"/>
    <w:rsid w:val="00F37958"/>
    <w:pPr>
      <w:jc w:val="both"/>
    </w:pPr>
    <w:rPr>
      <w:sz w:val="16"/>
      <w:szCs w:val="16"/>
    </w:rPr>
  </w:style>
  <w:style w:type="character" w:customStyle="1" w:styleId="a6">
    <w:name w:val="Обычный + По ширине Знак"/>
    <w:basedOn w:val="a0"/>
    <w:link w:val="a5"/>
    <w:rsid w:val="00F37958"/>
    <w:rPr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</vt:lpstr>
    </vt:vector>
  </TitlesOfParts>
  <Company> 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</dc:title>
  <dc:subject/>
  <dc:creator>Администратор</dc:creator>
  <cp:keywords/>
  <cp:lastModifiedBy>korotkov</cp:lastModifiedBy>
  <cp:revision>3</cp:revision>
  <cp:lastPrinted>2009-01-14T10:54:00Z</cp:lastPrinted>
  <dcterms:created xsi:type="dcterms:W3CDTF">2009-03-30T11:21:00Z</dcterms:created>
  <dcterms:modified xsi:type="dcterms:W3CDTF">2010-11-25T08:11:00Z</dcterms:modified>
</cp:coreProperties>
</file>